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2F06" w14:textId="77777777" w:rsidR="00B44CE5" w:rsidRPr="00347C67" w:rsidRDefault="00E25B22" w:rsidP="00347C6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47C67">
        <w:rPr>
          <w:rFonts w:ascii="Times New Roman" w:hAnsi="Times New Roman" w:cs="Times New Roman"/>
          <w:sz w:val="24"/>
          <w:szCs w:val="24"/>
        </w:rPr>
        <w:t>18</w:t>
      </w:r>
      <w:r w:rsidR="00B44CE5" w:rsidRPr="00347C67">
        <w:rPr>
          <w:rFonts w:ascii="Times New Roman" w:hAnsi="Times New Roman" w:cs="Times New Roman"/>
          <w:sz w:val="24"/>
          <w:szCs w:val="24"/>
        </w:rPr>
        <w:tab/>
        <w:t>DEPARTMENT OF ADMINISTRATIVE AND FINANCIAL SERVICES</w:t>
      </w:r>
    </w:p>
    <w:p w14:paraId="1309CD07" w14:textId="77777777" w:rsidR="00B44CE5" w:rsidRPr="001D454C" w:rsidRDefault="00B44CE5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0B42D5" w14:textId="77777777" w:rsidR="00B44CE5" w:rsidRPr="001D454C" w:rsidRDefault="00E25B22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125</w:t>
      </w:r>
      <w:r w:rsidR="00B44CE5" w:rsidRPr="001D454C">
        <w:rPr>
          <w:rFonts w:ascii="Times New Roman" w:hAnsi="Times New Roman" w:cs="Times New Roman"/>
          <w:b/>
          <w:bCs/>
        </w:rPr>
        <w:tab/>
        <w:t>BUREAU OF REVENUE SERVICES</w:t>
      </w:r>
    </w:p>
    <w:p w14:paraId="1D0FD58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80328E" w14:textId="77777777" w:rsidR="00B44CE5" w:rsidRPr="001D454C" w:rsidRDefault="00B44CE5" w:rsidP="00C908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1D454C">
        <w:rPr>
          <w:rFonts w:ascii="Times New Roman" w:hAnsi="Times New Roman" w:cs="Times New Roman"/>
          <w:b/>
          <w:bCs/>
        </w:rPr>
        <w:t>Chapter 102:</w:t>
      </w:r>
      <w:r w:rsidRPr="001D454C">
        <w:rPr>
          <w:rFonts w:ascii="Times New Roman" w:hAnsi="Times New Roman" w:cs="Times New Roman"/>
          <w:b/>
          <w:bCs/>
        </w:rPr>
        <w:tab/>
        <w:t>ELECTRONIC FUNDS TRANSFER (EFT)</w:t>
      </w:r>
    </w:p>
    <w:p w14:paraId="68202B21" w14:textId="77777777" w:rsidR="00B44CE5" w:rsidRPr="001D454C" w:rsidRDefault="00B44CE5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237E0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A5F795" w14:textId="2D18EE76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 xml:space="preserve">SUMMARY: </w:t>
      </w:r>
      <w:r w:rsidRPr="001D454C">
        <w:rPr>
          <w:rFonts w:ascii="Times New Roman" w:hAnsi="Times New Roman" w:cs="Times New Roman"/>
        </w:rPr>
        <w:t xml:space="preserve">This rule describes the requirements for tax and other payments </w:t>
      </w:r>
      <w:r w:rsidR="007A3C0D" w:rsidRPr="001D454C">
        <w:rPr>
          <w:rFonts w:ascii="Times New Roman" w:hAnsi="Times New Roman" w:cs="Times New Roman"/>
        </w:rPr>
        <w:t xml:space="preserve">made </w:t>
      </w:r>
      <w:r w:rsidRPr="001D454C">
        <w:rPr>
          <w:rFonts w:ascii="Times New Roman" w:hAnsi="Times New Roman" w:cs="Times New Roman"/>
        </w:rPr>
        <w:t>by electronic funds transfer. Th</w:t>
      </w:r>
      <w:r w:rsidR="00A52F07" w:rsidRPr="001D454C">
        <w:rPr>
          <w:rFonts w:ascii="Times New Roman" w:hAnsi="Times New Roman" w:cs="Times New Roman"/>
        </w:rPr>
        <w:t>is</w:t>
      </w:r>
      <w:r w:rsidRPr="001D454C">
        <w:rPr>
          <w:rFonts w:ascii="Times New Roman" w:hAnsi="Times New Roman" w:cs="Times New Roman"/>
        </w:rPr>
        <w:t xml:space="preserve"> rule appl</w:t>
      </w:r>
      <w:r w:rsidR="00A52F07" w:rsidRPr="001D454C">
        <w:rPr>
          <w:rFonts w:ascii="Times New Roman" w:hAnsi="Times New Roman" w:cs="Times New Roman"/>
        </w:rPr>
        <w:t>ies</w:t>
      </w:r>
      <w:r w:rsidRPr="001D454C">
        <w:rPr>
          <w:rFonts w:ascii="Times New Roman" w:hAnsi="Times New Roman" w:cs="Times New Roman"/>
        </w:rPr>
        <w:t xml:space="preserve"> to payment</w:t>
      </w:r>
      <w:r w:rsidRPr="00E5753F">
        <w:rPr>
          <w:rFonts w:ascii="Times New Roman" w:hAnsi="Times New Roman" w:cs="Times New Roman"/>
          <w:strike/>
        </w:rPr>
        <w:t>s</w:t>
      </w:r>
      <w:r w:rsidRPr="001D454C">
        <w:rPr>
          <w:rFonts w:ascii="Times New Roman" w:hAnsi="Times New Roman" w:cs="Times New Roman"/>
        </w:rPr>
        <w:t xml:space="preserve"> of taxes imposed by </w:t>
      </w:r>
      <w:r w:rsidR="001C6A54" w:rsidRPr="001D454C">
        <w:rPr>
          <w:rFonts w:ascii="Times New Roman" w:hAnsi="Times New Roman" w:cs="Times New Roman"/>
        </w:rPr>
        <w:t xml:space="preserve">Title </w:t>
      </w:r>
      <w:r w:rsidRPr="001D454C">
        <w:rPr>
          <w:rFonts w:ascii="Times New Roman" w:hAnsi="Times New Roman" w:cs="Times New Roman"/>
        </w:rPr>
        <w:t xml:space="preserve">36 </w:t>
      </w:r>
      <w:r w:rsidR="00105A2B" w:rsidRPr="001D454C">
        <w:rPr>
          <w:rFonts w:ascii="Times New Roman" w:hAnsi="Times New Roman" w:cs="Times New Roman"/>
        </w:rPr>
        <w:t xml:space="preserve">of the </w:t>
      </w:r>
      <w:r w:rsidR="00864FF0" w:rsidRPr="001D454C">
        <w:rPr>
          <w:rFonts w:ascii="Times New Roman" w:hAnsi="Times New Roman" w:cs="Times New Roman"/>
        </w:rPr>
        <w:t>Maine Revised Statutes (</w:t>
      </w:r>
      <w:r w:rsidR="00EE56C7" w:rsidRPr="001D454C">
        <w:rPr>
          <w:rFonts w:ascii="Times New Roman" w:hAnsi="Times New Roman" w:cs="Times New Roman"/>
        </w:rPr>
        <w:t>“</w:t>
      </w:r>
      <w:r w:rsidR="00912A0B" w:rsidRPr="001D454C">
        <w:rPr>
          <w:rFonts w:ascii="Times New Roman" w:hAnsi="Times New Roman" w:cs="Times New Roman"/>
        </w:rPr>
        <w:t>M.R.S.</w:t>
      </w:r>
      <w:r w:rsidR="00EE56C7" w:rsidRPr="001D454C">
        <w:rPr>
          <w:rFonts w:ascii="Times New Roman" w:hAnsi="Times New Roman" w:cs="Times New Roman"/>
        </w:rPr>
        <w:t>”</w:t>
      </w:r>
      <w:r w:rsidR="00864FF0" w:rsidRPr="001D454C">
        <w:rPr>
          <w:rFonts w:ascii="Times New Roman" w:hAnsi="Times New Roman" w:cs="Times New Roman"/>
        </w:rPr>
        <w:t>)</w:t>
      </w:r>
      <w:r w:rsidR="00680D5C">
        <w:rPr>
          <w:rFonts w:ascii="Times New Roman" w:hAnsi="Times New Roman" w:cs="Times New Roman"/>
          <w:u w:val="single"/>
        </w:rPr>
        <w:t>,</w:t>
      </w:r>
      <w:r w:rsidR="00912A0B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as well as to payments processed by Maine Revenue Services </w:t>
      </w:r>
      <w:r w:rsidR="002B36C5" w:rsidRPr="001D454C">
        <w:rPr>
          <w:rFonts w:ascii="Times New Roman" w:hAnsi="Times New Roman" w:cs="Times New Roman"/>
        </w:rPr>
        <w:t xml:space="preserve">(“MRS”) </w:t>
      </w:r>
      <w:r w:rsidRPr="001D454C">
        <w:rPr>
          <w:rFonts w:ascii="Times New Roman" w:hAnsi="Times New Roman" w:cs="Times New Roman"/>
        </w:rPr>
        <w:t xml:space="preserve">for other agencies of Maine State Government pursuant to agreements with those agencies. Authority to collect taxes electronically is provided in 36 </w:t>
      </w:r>
      <w:r w:rsidR="00912A0B" w:rsidRPr="001D454C">
        <w:rPr>
          <w:rFonts w:ascii="Times New Roman" w:hAnsi="Times New Roman" w:cs="Times New Roman"/>
        </w:rPr>
        <w:t>M.R.S.</w:t>
      </w:r>
      <w:r w:rsidRPr="001D454C">
        <w:rPr>
          <w:rFonts w:ascii="Times New Roman" w:hAnsi="Times New Roman" w:cs="Times New Roman"/>
        </w:rPr>
        <w:t xml:space="preserve"> </w:t>
      </w:r>
      <w:r w:rsidR="00E25B22" w:rsidRPr="001D454C">
        <w:rPr>
          <w:rFonts w:ascii="Times New Roman" w:hAnsi="Times New Roman" w:cs="Times New Roman"/>
        </w:rPr>
        <w:t>§</w:t>
      </w:r>
      <w:r w:rsidR="005B33EB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193.</w:t>
      </w:r>
    </w:p>
    <w:p w14:paraId="5317D556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6025A6" w14:textId="2B629579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 xml:space="preserve">This rule does not prohibit the collection of taxes or other payments processed by </w:t>
      </w:r>
      <w:r w:rsidR="00E00C7C" w:rsidRPr="001D454C">
        <w:rPr>
          <w:rFonts w:ascii="Times New Roman" w:hAnsi="Times New Roman" w:cs="Times New Roman"/>
        </w:rPr>
        <w:t xml:space="preserve">MRS </w:t>
      </w:r>
      <w:r w:rsidRPr="001D454C">
        <w:rPr>
          <w:rFonts w:ascii="Times New Roman" w:hAnsi="Times New Roman" w:cs="Times New Roman"/>
        </w:rPr>
        <w:t>by credit</w:t>
      </w:r>
      <w:r w:rsidR="00CC5EC9" w:rsidRPr="00CC5EC9">
        <w:rPr>
          <w:rFonts w:ascii="Times New Roman" w:hAnsi="Times New Roman" w:cs="Times New Roman"/>
        </w:rPr>
        <w:t xml:space="preserve"> or debit</w:t>
      </w:r>
      <w:r w:rsidR="00FC79EE" w:rsidRPr="00CC5EC9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card or other payment mechanism, with the exception of mandatory EFT participation required by section .02 below.</w:t>
      </w:r>
    </w:p>
    <w:p w14:paraId="0791303E" w14:textId="77777777" w:rsidR="00B44CE5" w:rsidRPr="001D454C" w:rsidRDefault="00B44CE5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F47351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F8DE7E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OUTLINE OF CONTENTS:</w:t>
      </w:r>
    </w:p>
    <w:p w14:paraId="117C491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0D9FFF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.01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  <w:b/>
          <w:bCs/>
        </w:rPr>
        <w:t>Definitions</w:t>
      </w:r>
    </w:p>
    <w:p w14:paraId="6DBFD7E5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.02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  <w:b/>
          <w:bCs/>
        </w:rPr>
        <w:t>Mandatory EFT participation</w:t>
      </w:r>
    </w:p>
    <w:p w14:paraId="73CA595C" w14:textId="6B95B21E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.03</w:t>
      </w:r>
      <w:r w:rsidR="00B44CE5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>EFT payment methods</w:t>
      </w:r>
    </w:p>
    <w:p w14:paraId="34D3114A" w14:textId="77777777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.04</w:t>
      </w:r>
      <w:r w:rsidR="00B44CE5" w:rsidRPr="001D454C">
        <w:rPr>
          <w:rFonts w:ascii="Times New Roman" w:hAnsi="Times New Roman" w:cs="Times New Roman"/>
          <w:b/>
          <w:bCs/>
        </w:rPr>
        <w:tab/>
        <w:t>Payments</w:t>
      </w:r>
    </w:p>
    <w:p w14:paraId="79A0F7D4" w14:textId="1E70CCDB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0F3082" w:rsidRPr="00060BD4">
        <w:rPr>
          <w:rFonts w:ascii="Times New Roman" w:hAnsi="Times New Roman" w:cs="Times New Roman"/>
          <w:b/>
          <w:bCs/>
        </w:rPr>
        <w:t>5</w:t>
      </w:r>
      <w:r w:rsidR="00B44CE5" w:rsidRPr="001D454C">
        <w:rPr>
          <w:rFonts w:ascii="Times New Roman" w:hAnsi="Times New Roman" w:cs="Times New Roman"/>
          <w:b/>
          <w:bCs/>
        </w:rPr>
        <w:tab/>
        <w:t xml:space="preserve">Request for waiver from mandatory </w:t>
      </w:r>
      <w:r w:rsidR="005F6E38" w:rsidRPr="001D454C">
        <w:rPr>
          <w:rFonts w:ascii="Times New Roman" w:hAnsi="Times New Roman" w:cs="Times New Roman"/>
          <w:b/>
          <w:bCs/>
        </w:rPr>
        <w:t xml:space="preserve">EFT </w:t>
      </w:r>
      <w:r w:rsidR="00B44CE5" w:rsidRPr="001D454C">
        <w:rPr>
          <w:rFonts w:ascii="Times New Roman" w:hAnsi="Times New Roman" w:cs="Times New Roman"/>
          <w:b/>
          <w:bCs/>
        </w:rPr>
        <w:t>participation</w:t>
      </w:r>
    </w:p>
    <w:p w14:paraId="2F507A86" w14:textId="208F84C4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0F3082" w:rsidRPr="00060BD4">
        <w:rPr>
          <w:rFonts w:ascii="Times New Roman" w:hAnsi="Times New Roman" w:cs="Times New Roman"/>
          <w:b/>
          <w:bCs/>
        </w:rPr>
        <w:t>6</w:t>
      </w:r>
      <w:r w:rsidR="00B44CE5" w:rsidRPr="001D454C">
        <w:rPr>
          <w:rFonts w:ascii="Times New Roman" w:hAnsi="Times New Roman" w:cs="Times New Roman"/>
          <w:b/>
          <w:bCs/>
        </w:rPr>
        <w:tab/>
        <w:t>Prenotification tests</w:t>
      </w:r>
    </w:p>
    <w:p w14:paraId="3D793FEB" w14:textId="3CE52433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7</w:t>
      </w:r>
      <w:r w:rsidR="00B44CE5" w:rsidRPr="001D454C">
        <w:rPr>
          <w:rFonts w:ascii="Times New Roman" w:hAnsi="Times New Roman" w:cs="Times New Roman"/>
          <w:b/>
          <w:bCs/>
        </w:rPr>
        <w:tab/>
        <w:t>CTX files</w:t>
      </w:r>
    </w:p>
    <w:p w14:paraId="6F960105" w14:textId="3DAA9FEE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8</w:t>
      </w:r>
      <w:r w:rsidR="00B44CE5" w:rsidRPr="001D454C">
        <w:rPr>
          <w:rFonts w:ascii="Times New Roman" w:hAnsi="Times New Roman" w:cs="Times New Roman"/>
          <w:b/>
          <w:bCs/>
        </w:rPr>
        <w:tab/>
        <w:t>Emergencies</w:t>
      </w:r>
    </w:p>
    <w:p w14:paraId="68B2172C" w14:textId="55C63A69" w:rsidR="00B44CE5" w:rsidRPr="001D454C" w:rsidRDefault="0093660E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</w:t>
      </w:r>
      <w:r w:rsidR="00BC1C7A" w:rsidRPr="00060BD4">
        <w:rPr>
          <w:rFonts w:ascii="Times New Roman" w:hAnsi="Times New Roman" w:cs="Times New Roman"/>
          <w:b/>
          <w:bCs/>
        </w:rPr>
        <w:t>9</w:t>
      </w:r>
      <w:r w:rsidR="00B44CE5" w:rsidRPr="001D454C">
        <w:rPr>
          <w:rFonts w:ascii="Times New Roman" w:hAnsi="Times New Roman" w:cs="Times New Roman"/>
          <w:b/>
          <w:bCs/>
        </w:rPr>
        <w:tab/>
        <w:t>Problem resolution</w:t>
      </w:r>
    </w:p>
    <w:p w14:paraId="132FE4A7" w14:textId="30BBBCE4" w:rsidR="00B44CE5" w:rsidRPr="001D454C" w:rsidRDefault="00ED7B48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.1</w:t>
      </w:r>
      <w:r w:rsidR="00CD657C" w:rsidRPr="00060BD4">
        <w:rPr>
          <w:rFonts w:ascii="Times New Roman" w:hAnsi="Times New Roman" w:cs="Times New Roman"/>
          <w:b/>
          <w:bCs/>
        </w:rPr>
        <w:t>0</w:t>
      </w:r>
      <w:r w:rsidR="00B44CE5" w:rsidRPr="001D454C">
        <w:rPr>
          <w:rFonts w:ascii="Times New Roman" w:hAnsi="Times New Roman" w:cs="Times New Roman"/>
          <w:b/>
          <w:bCs/>
        </w:rPr>
        <w:tab/>
        <w:t>Interest and penalties</w:t>
      </w:r>
    </w:p>
    <w:p w14:paraId="2F63A333" w14:textId="2D4A3C23" w:rsidR="00B44CE5" w:rsidRDefault="00ED7B48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.1</w:t>
      </w:r>
      <w:r w:rsidR="00CD657C" w:rsidRPr="00060BD4">
        <w:rPr>
          <w:rFonts w:ascii="Times New Roman" w:hAnsi="Times New Roman" w:cs="Times New Roman"/>
          <w:b/>
          <w:bCs/>
        </w:rPr>
        <w:t>1</w:t>
      </w:r>
      <w:r w:rsidR="00B44CE5" w:rsidRPr="001D454C">
        <w:rPr>
          <w:rFonts w:ascii="Times New Roman" w:hAnsi="Times New Roman" w:cs="Times New Roman"/>
          <w:b/>
          <w:bCs/>
        </w:rPr>
        <w:tab/>
        <w:t>Taxpayer and service provider responsibilities</w:t>
      </w:r>
    </w:p>
    <w:p w14:paraId="1C78AEC6" w14:textId="77777777" w:rsidR="00B44CE5" w:rsidRPr="001D454C" w:rsidRDefault="00B44CE5" w:rsidP="00C908EB">
      <w:pPr>
        <w:pBdr>
          <w:bottom w:val="single" w:sz="4" w:space="1" w:color="auto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D5B433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6EF34E" w14:textId="77777777" w:rsidR="00B44CE5" w:rsidRPr="001D454C" w:rsidRDefault="00B44CE5" w:rsidP="00C908E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78A497" w14:textId="13F1E53B" w:rsidR="00B44CE5" w:rsidRPr="001D454C" w:rsidRDefault="00C908EB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.01</w:t>
      </w:r>
      <w:r w:rsidR="009D42C8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>Definitions</w:t>
      </w:r>
    </w:p>
    <w:p w14:paraId="534F29F8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09E557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As used in this rule, the following terms have the following meanings:</w:t>
      </w:r>
    </w:p>
    <w:p w14:paraId="59AFF0B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4DB208C6" w14:textId="14632A1B" w:rsidR="00B44CE5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Automated Clearing House. </w:t>
      </w:r>
      <w:r w:rsidR="00AE1595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Automated Clearing House</w:t>
      </w:r>
      <w:r w:rsidR="00972B85" w:rsidRPr="001D454C">
        <w:rPr>
          <w:rFonts w:ascii="Times New Roman" w:hAnsi="Times New Roman" w:cs="Times New Roman"/>
        </w:rPr>
        <w:t>”</w:t>
      </w:r>
      <w:r w:rsidR="002E74AA" w:rsidRPr="001D454C">
        <w:rPr>
          <w:rFonts w:ascii="Times New Roman" w:hAnsi="Times New Roman" w:cs="Times New Roman"/>
        </w:rPr>
        <w:t xml:space="preserve"> (ACH</w:t>
      </w:r>
      <w:r w:rsidR="00B44CE5" w:rsidRPr="001D454C">
        <w:rPr>
          <w:rFonts w:ascii="Times New Roman" w:hAnsi="Times New Roman" w:cs="Times New Roman"/>
        </w:rPr>
        <w:t>) means a central distribution and settlement point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for the electronic clearing of debits and credits between financial institutions. An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automated clearing house may be a federal reserve bank or any organization that operates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as a processing agent for ACH transactions between financial institutions pursuant to an</w:t>
      </w:r>
      <w:r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 xml:space="preserve">operating agreement with </w:t>
      </w:r>
      <w:r w:rsidR="00B10213" w:rsidRPr="001D454C">
        <w:rPr>
          <w:rFonts w:ascii="Times New Roman" w:hAnsi="Times New Roman" w:cs="Times New Roman"/>
        </w:rPr>
        <w:t>the North American Clearing House Association</w:t>
      </w:r>
      <w:r w:rsidR="00B44CE5" w:rsidRPr="001D454C">
        <w:rPr>
          <w:rFonts w:ascii="Times New Roman" w:hAnsi="Times New Roman" w:cs="Times New Roman"/>
        </w:rPr>
        <w:t>.</w:t>
      </w:r>
    </w:p>
    <w:p w14:paraId="4207768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35B411C" w14:textId="28436E4B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credit method. </w:t>
      </w:r>
      <w:r w:rsidR="003B5907" w:rsidRPr="00060BD4">
        <w:rPr>
          <w:rFonts w:ascii="Times New Roman" w:hAnsi="Times New Roman" w:cs="Times New Roman"/>
        </w:rPr>
        <w:t xml:space="preserve"> </w:t>
      </w:r>
      <w:r w:rsidR="00EE56C7" w:rsidRPr="001D454C">
        <w:rPr>
          <w:rFonts w:ascii="Times New Roman" w:hAnsi="Times New Roman" w:cs="Times New Roman"/>
        </w:rPr>
        <w:t>“</w:t>
      </w:r>
      <w:r w:rsidRPr="001D454C">
        <w:rPr>
          <w:rFonts w:ascii="Times New Roman" w:hAnsi="Times New Roman" w:cs="Times New Roman"/>
        </w:rPr>
        <w:t>ACH credit method</w:t>
      </w:r>
      <w:r w:rsidR="00EE56C7" w:rsidRPr="001D454C">
        <w:rPr>
          <w:rFonts w:ascii="Times New Roman" w:hAnsi="Times New Roman" w:cs="Times New Roman"/>
        </w:rPr>
        <w:t>”</w:t>
      </w:r>
      <w:r w:rsidRPr="001D454C">
        <w:rPr>
          <w:rFonts w:ascii="Times New Roman" w:hAnsi="Times New Roman" w:cs="Times New Roman"/>
          <w:b/>
          <w:bCs/>
        </w:rPr>
        <w:t xml:space="preserve"> </w:t>
      </w:r>
      <w:r w:rsidRPr="001D454C">
        <w:rPr>
          <w:rFonts w:ascii="Times New Roman" w:hAnsi="Times New Roman" w:cs="Times New Roman"/>
        </w:rPr>
        <w:t xml:space="preserve">means an electronic funds transfer </w:t>
      </w:r>
      <w:r w:rsidR="002733E0" w:rsidRPr="00060BD4">
        <w:rPr>
          <w:rFonts w:ascii="Times New Roman" w:hAnsi="Times New Roman" w:cs="Times New Roman"/>
        </w:rPr>
        <w:t xml:space="preserve">that utilizes </w:t>
      </w:r>
      <w:r w:rsidRPr="001D454C">
        <w:rPr>
          <w:rFonts w:ascii="Times New Roman" w:hAnsi="Times New Roman" w:cs="Times New Roman"/>
        </w:rPr>
        <w:t>the ACH network</w:t>
      </w:r>
      <w:r w:rsidR="004310C2" w:rsidRPr="00060BD4">
        <w:rPr>
          <w:rFonts w:ascii="Times New Roman" w:hAnsi="Times New Roman" w:cs="Times New Roman"/>
        </w:rPr>
        <w:t xml:space="preserve"> and</w:t>
      </w:r>
      <w:r w:rsidRPr="001D454C">
        <w:rPr>
          <w:rFonts w:ascii="Times New Roman" w:hAnsi="Times New Roman" w:cs="Times New Roman"/>
        </w:rPr>
        <w:t xml:space="preserve"> that is</w:t>
      </w:r>
      <w:r w:rsidR="00010C66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initiated by a taxpayer</w:t>
      </w:r>
      <w:r w:rsidR="00112727" w:rsidRPr="00060BD4">
        <w:rPr>
          <w:rFonts w:ascii="Times New Roman" w:hAnsi="Times New Roman" w:cs="Times New Roman"/>
        </w:rPr>
        <w:t xml:space="preserve"> or service provider</w:t>
      </w:r>
      <w:r w:rsidRPr="001D454C">
        <w:rPr>
          <w:rFonts w:ascii="Times New Roman" w:hAnsi="Times New Roman" w:cs="Times New Roman"/>
        </w:rPr>
        <w:t xml:space="preserve"> </w:t>
      </w:r>
      <w:r w:rsidR="001C128A" w:rsidRPr="00060BD4">
        <w:rPr>
          <w:rFonts w:ascii="Times New Roman" w:hAnsi="Times New Roman" w:cs="Times New Roman"/>
        </w:rPr>
        <w:t>via a</w:t>
      </w:r>
      <w:r w:rsidR="001C128A">
        <w:rPr>
          <w:rFonts w:ascii="Times New Roman" w:hAnsi="Times New Roman" w:cs="Times New Roman"/>
          <w:u w:val="single"/>
        </w:rPr>
        <w:t xml:space="preserve"> </w:t>
      </w:r>
      <w:r w:rsidRPr="001D454C">
        <w:rPr>
          <w:rFonts w:ascii="Times New Roman" w:hAnsi="Times New Roman" w:cs="Times New Roman"/>
        </w:rPr>
        <w:t>financial institution to credit (</w:t>
      </w:r>
      <w:r w:rsidR="005E4B7C" w:rsidRPr="001D454C">
        <w:rPr>
          <w:rFonts w:ascii="Times New Roman" w:hAnsi="Times New Roman" w:cs="Times New Roman"/>
        </w:rPr>
        <w:t xml:space="preserve">i.e., </w:t>
      </w:r>
      <w:r w:rsidRPr="001D454C">
        <w:rPr>
          <w:rFonts w:ascii="Times New Roman" w:hAnsi="Times New Roman" w:cs="Times New Roman"/>
        </w:rPr>
        <w:t>deposit) a payment</w:t>
      </w:r>
      <w:r w:rsidR="007E0F54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amount to a designated</w:t>
      </w:r>
      <w:r w:rsidRPr="00B2079B">
        <w:rPr>
          <w:rFonts w:ascii="Times New Roman" w:hAnsi="Times New Roman" w:cs="Times New Roman"/>
        </w:rPr>
        <w:t xml:space="preserve"> Maine</w:t>
      </w:r>
      <w:r w:rsidR="00D31576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D31576" w:rsidRPr="00060BD4">
        <w:rPr>
          <w:rFonts w:ascii="Times New Roman" w:hAnsi="Times New Roman" w:cs="Times New Roman"/>
        </w:rPr>
        <w:t>overnment</w:t>
      </w:r>
      <w:r w:rsidRPr="001D454C">
        <w:rPr>
          <w:rFonts w:ascii="Times New Roman" w:hAnsi="Times New Roman" w:cs="Times New Roman"/>
        </w:rPr>
        <w:t xml:space="preserve"> bank account.</w:t>
      </w:r>
    </w:p>
    <w:p w14:paraId="4EDD92C2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2553F02C" w14:textId="64DE1AD1" w:rsidR="00B44CE5" w:rsidRPr="00060BD4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debit method. </w:t>
      </w:r>
      <w:r w:rsidR="00EE56C7" w:rsidRPr="00060BD4">
        <w:rPr>
          <w:rFonts w:ascii="Times New Roman" w:hAnsi="Times New Roman" w:cs="Times New Roman"/>
        </w:rPr>
        <w:t>“</w:t>
      </w:r>
      <w:r w:rsidRPr="00060BD4">
        <w:rPr>
          <w:rFonts w:ascii="Times New Roman" w:hAnsi="Times New Roman" w:cs="Times New Roman"/>
        </w:rPr>
        <w:t>ACH debit method</w:t>
      </w:r>
      <w:r w:rsidR="00EE56C7" w:rsidRPr="00060BD4">
        <w:rPr>
          <w:rFonts w:ascii="Times New Roman" w:hAnsi="Times New Roman" w:cs="Times New Roman"/>
        </w:rPr>
        <w:t>”</w:t>
      </w:r>
      <w:r w:rsidRPr="00060BD4">
        <w:rPr>
          <w:rFonts w:ascii="Times New Roman" w:hAnsi="Times New Roman" w:cs="Times New Roman"/>
          <w:b/>
          <w:bCs/>
        </w:rPr>
        <w:t xml:space="preserve"> </w:t>
      </w:r>
      <w:r w:rsidRPr="00060BD4">
        <w:rPr>
          <w:rFonts w:ascii="Times New Roman" w:hAnsi="Times New Roman" w:cs="Times New Roman"/>
        </w:rPr>
        <w:t xml:space="preserve">means an electronic funds transfer </w:t>
      </w:r>
      <w:r w:rsidR="007B5695" w:rsidRPr="00060BD4">
        <w:rPr>
          <w:rFonts w:ascii="Times New Roman" w:hAnsi="Times New Roman" w:cs="Times New Roman"/>
        </w:rPr>
        <w:t xml:space="preserve">that utilizes </w:t>
      </w:r>
      <w:r w:rsidRPr="00060BD4">
        <w:rPr>
          <w:rFonts w:ascii="Times New Roman" w:hAnsi="Times New Roman" w:cs="Times New Roman"/>
        </w:rPr>
        <w:t>the ACH network</w:t>
      </w:r>
      <w:r w:rsidR="007B5695" w:rsidRPr="00060BD4">
        <w:rPr>
          <w:rFonts w:ascii="Times New Roman" w:hAnsi="Times New Roman" w:cs="Times New Roman"/>
        </w:rPr>
        <w:t xml:space="preserve"> and</w:t>
      </w:r>
      <w:r w:rsidRPr="00060BD4">
        <w:rPr>
          <w:rFonts w:ascii="Times New Roman" w:hAnsi="Times New Roman" w:cs="Times New Roman"/>
        </w:rPr>
        <w:t xml:space="preserve"> that is</w:t>
      </w:r>
      <w:r w:rsidR="00DB09F0" w:rsidRPr="00060BD4">
        <w:rPr>
          <w:rFonts w:ascii="Times New Roman" w:hAnsi="Times New Roman" w:cs="Times New Roman"/>
        </w:rPr>
        <w:t>, upon</w:t>
      </w:r>
      <w:r w:rsidR="002F2847" w:rsidRPr="00060BD4">
        <w:rPr>
          <w:rFonts w:ascii="Times New Roman" w:hAnsi="Times New Roman" w:cs="Times New Roman"/>
        </w:rPr>
        <w:t xml:space="preserve"> authoriz</w:t>
      </w:r>
      <w:r w:rsidR="00DB09F0" w:rsidRPr="00060BD4">
        <w:rPr>
          <w:rFonts w:ascii="Times New Roman" w:hAnsi="Times New Roman" w:cs="Times New Roman"/>
        </w:rPr>
        <w:t>ation</w:t>
      </w:r>
      <w:r w:rsidR="002F2847" w:rsidRPr="00060BD4">
        <w:rPr>
          <w:rFonts w:ascii="Times New Roman" w:hAnsi="Times New Roman" w:cs="Times New Roman"/>
        </w:rPr>
        <w:t xml:space="preserve"> by the taxpayer </w:t>
      </w:r>
      <w:r w:rsidR="00DB09F0" w:rsidRPr="00060BD4">
        <w:rPr>
          <w:rFonts w:ascii="Times New Roman" w:hAnsi="Times New Roman" w:cs="Times New Roman"/>
        </w:rPr>
        <w:t>or service provider,</w:t>
      </w:r>
      <w:r w:rsidR="007E0F54" w:rsidRPr="00060BD4">
        <w:rPr>
          <w:rFonts w:ascii="Times New Roman" w:hAnsi="Times New Roman" w:cs="Times New Roman"/>
        </w:rPr>
        <w:t xml:space="preserve"> </w:t>
      </w:r>
      <w:r w:rsidRPr="00060BD4">
        <w:rPr>
          <w:rFonts w:ascii="Times New Roman" w:hAnsi="Times New Roman" w:cs="Times New Roman"/>
        </w:rPr>
        <w:t xml:space="preserve">initiated by </w:t>
      </w:r>
      <w:r w:rsidR="008D5D18" w:rsidRPr="00060BD4">
        <w:rPr>
          <w:rFonts w:ascii="Times New Roman" w:hAnsi="Times New Roman" w:cs="Times New Roman"/>
        </w:rPr>
        <w:t>MRS</w:t>
      </w:r>
      <w:r w:rsidRPr="00060BD4">
        <w:rPr>
          <w:rFonts w:ascii="Times New Roman" w:hAnsi="Times New Roman" w:cs="Times New Roman"/>
        </w:rPr>
        <w:t xml:space="preserve"> to debit</w:t>
      </w:r>
      <w:r w:rsidR="00586F47" w:rsidRPr="00060BD4">
        <w:rPr>
          <w:rFonts w:ascii="Times New Roman" w:hAnsi="Times New Roman" w:cs="Times New Roman"/>
        </w:rPr>
        <w:t xml:space="preserve"> (</w:t>
      </w:r>
      <w:r w:rsidR="00D16420" w:rsidRPr="00060BD4">
        <w:rPr>
          <w:rFonts w:ascii="Times New Roman" w:hAnsi="Times New Roman" w:cs="Times New Roman"/>
        </w:rPr>
        <w:t>i.e.</w:t>
      </w:r>
      <w:r w:rsidR="00B602C0" w:rsidRPr="00060BD4">
        <w:rPr>
          <w:rFonts w:ascii="Times New Roman" w:hAnsi="Times New Roman" w:cs="Times New Roman"/>
        </w:rPr>
        <w:t>,</w:t>
      </w:r>
      <w:r w:rsidR="00D16420" w:rsidRPr="00060BD4">
        <w:rPr>
          <w:rFonts w:ascii="Times New Roman" w:hAnsi="Times New Roman" w:cs="Times New Roman"/>
        </w:rPr>
        <w:t xml:space="preserve"> </w:t>
      </w:r>
      <w:r w:rsidR="00586F47" w:rsidRPr="00060BD4">
        <w:rPr>
          <w:rFonts w:ascii="Times New Roman" w:hAnsi="Times New Roman" w:cs="Times New Roman"/>
        </w:rPr>
        <w:t>withdraw from)</w:t>
      </w:r>
      <w:r w:rsidRPr="00060BD4">
        <w:rPr>
          <w:rFonts w:ascii="Times New Roman" w:hAnsi="Times New Roman" w:cs="Times New Roman"/>
        </w:rPr>
        <w:t xml:space="preserve"> a taxpayer</w:t>
      </w:r>
      <w:r w:rsidR="00F410C0" w:rsidRPr="00060BD4">
        <w:rPr>
          <w:rFonts w:ascii="Times New Roman" w:hAnsi="Times New Roman" w:cs="Times New Roman"/>
        </w:rPr>
        <w:t>’</w:t>
      </w:r>
      <w:r w:rsidRPr="00060BD4">
        <w:rPr>
          <w:rFonts w:ascii="Times New Roman" w:hAnsi="Times New Roman" w:cs="Times New Roman"/>
        </w:rPr>
        <w:t>s</w:t>
      </w:r>
      <w:r w:rsidR="007E0F54" w:rsidRPr="00060BD4">
        <w:rPr>
          <w:rFonts w:ascii="Times New Roman" w:hAnsi="Times New Roman" w:cs="Times New Roman"/>
        </w:rPr>
        <w:t xml:space="preserve"> </w:t>
      </w:r>
      <w:r w:rsidRPr="00060BD4">
        <w:rPr>
          <w:rFonts w:ascii="Times New Roman" w:hAnsi="Times New Roman" w:cs="Times New Roman"/>
        </w:rPr>
        <w:t xml:space="preserve">designated bank account a payment amount </w:t>
      </w:r>
      <w:r w:rsidR="005863B4" w:rsidRPr="00060BD4">
        <w:rPr>
          <w:rFonts w:ascii="Times New Roman" w:hAnsi="Times New Roman" w:cs="Times New Roman"/>
        </w:rPr>
        <w:t xml:space="preserve">for deposit into </w:t>
      </w:r>
      <w:r w:rsidRPr="00060BD4">
        <w:rPr>
          <w:rFonts w:ascii="Times New Roman" w:hAnsi="Times New Roman" w:cs="Times New Roman"/>
        </w:rPr>
        <w:t>a designated Maine</w:t>
      </w:r>
      <w:r w:rsidR="004E4328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4E4328" w:rsidRPr="00060BD4">
        <w:rPr>
          <w:rFonts w:ascii="Times New Roman" w:hAnsi="Times New Roman" w:cs="Times New Roman"/>
        </w:rPr>
        <w:t>overnment</w:t>
      </w:r>
      <w:r w:rsidRPr="00060BD4">
        <w:rPr>
          <w:rFonts w:ascii="Times New Roman" w:hAnsi="Times New Roman" w:cs="Times New Roman"/>
        </w:rPr>
        <w:t xml:space="preserve"> bank account.</w:t>
      </w:r>
    </w:p>
    <w:p w14:paraId="6B91A28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D160192" w14:textId="4AE0FA14" w:rsidR="00B44CE5" w:rsidRPr="001D454C" w:rsidRDefault="00CC5EC9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CC5EC9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ACH </w:t>
      </w:r>
      <w:r w:rsidR="00341655" w:rsidRPr="00060BD4">
        <w:rPr>
          <w:rFonts w:ascii="Times New Roman" w:hAnsi="Times New Roman" w:cs="Times New Roman"/>
          <w:b/>
          <w:bCs/>
        </w:rPr>
        <w:t>N</w:t>
      </w:r>
      <w:r w:rsidR="003B5907" w:rsidRPr="00060BD4">
        <w:rPr>
          <w:rFonts w:ascii="Times New Roman" w:hAnsi="Times New Roman" w:cs="Times New Roman"/>
          <w:b/>
          <w:bCs/>
        </w:rPr>
        <w:t xml:space="preserve">etwork.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 xml:space="preserve">ACH </w:t>
      </w:r>
      <w:r w:rsidR="00341655" w:rsidRPr="00000673">
        <w:rPr>
          <w:rFonts w:ascii="Times New Roman" w:hAnsi="Times New Roman" w:cs="Times New Roman"/>
        </w:rPr>
        <w:t>N</w:t>
      </w:r>
      <w:r w:rsidR="00B44CE5" w:rsidRPr="001D454C">
        <w:rPr>
          <w:rFonts w:ascii="Times New Roman" w:hAnsi="Times New Roman" w:cs="Times New Roman"/>
        </w:rPr>
        <w:t>etwork</w:t>
      </w:r>
      <w:r w:rsidR="00EE56C7" w:rsidRPr="001D454C">
        <w:rPr>
          <w:rFonts w:ascii="Times New Roman" w:hAnsi="Times New Roman" w:cs="Times New Roman"/>
        </w:rPr>
        <w:t>”</w:t>
      </w:r>
      <w:r w:rsidR="00B44CE5" w:rsidRPr="001D454C">
        <w:rPr>
          <w:rFonts w:ascii="Times New Roman" w:hAnsi="Times New Roman" w:cs="Times New Roman"/>
          <w:b/>
          <w:bCs/>
        </w:rPr>
        <w:t xml:space="preserve"> </w:t>
      </w:r>
      <w:r w:rsidR="00B44CE5" w:rsidRPr="001D454C">
        <w:rPr>
          <w:rFonts w:ascii="Times New Roman" w:hAnsi="Times New Roman" w:cs="Times New Roman"/>
        </w:rPr>
        <w:t>means the electronic funds transfer system governed by the rule</w:t>
      </w:r>
      <w:r w:rsidR="007A3C0D" w:rsidRPr="001D454C">
        <w:rPr>
          <w:rFonts w:ascii="Times New Roman" w:hAnsi="Times New Roman" w:cs="Times New Roman"/>
        </w:rPr>
        <w:t>s</w:t>
      </w:r>
      <w:r w:rsidR="00B44CE5" w:rsidRPr="001D454C">
        <w:rPr>
          <w:rFonts w:ascii="Times New Roman" w:hAnsi="Times New Roman" w:cs="Times New Roman"/>
        </w:rPr>
        <w:t xml:space="preserve"> of</w:t>
      </w:r>
      <w:r w:rsidR="00010C66" w:rsidRPr="001D454C">
        <w:rPr>
          <w:rFonts w:ascii="Times New Roman" w:hAnsi="Times New Roman" w:cs="Times New Roman"/>
        </w:rPr>
        <w:t> </w:t>
      </w:r>
      <w:r w:rsidR="00B10213" w:rsidRPr="001D454C">
        <w:rPr>
          <w:rFonts w:ascii="Times New Roman" w:hAnsi="Times New Roman" w:cs="Times New Roman"/>
        </w:rPr>
        <w:t>the North American Clearing House Association</w:t>
      </w:r>
      <w:r w:rsidR="00B44CE5" w:rsidRPr="001D454C">
        <w:rPr>
          <w:rFonts w:ascii="Times New Roman" w:hAnsi="Times New Roman" w:cs="Times New Roman"/>
        </w:rPr>
        <w:t>.</w:t>
      </w:r>
      <w:r w:rsidR="00B10213" w:rsidRPr="001D454C">
        <w:rPr>
          <w:rFonts w:ascii="Times New Roman" w:hAnsi="Times New Roman" w:cs="Times New Roman"/>
        </w:rPr>
        <w:t xml:space="preserve"> </w:t>
      </w:r>
    </w:p>
    <w:p w14:paraId="60470BBD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03EE409" w14:textId="5551BF69" w:rsidR="009D3310" w:rsidRPr="00060BD4" w:rsidRDefault="00CC5EC9" w:rsidP="00C2701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FF0000"/>
        </w:rPr>
      </w:pPr>
      <w:r w:rsidRPr="00CC5EC9">
        <w:rPr>
          <w:rFonts w:ascii="Times New Roman" w:hAnsi="Times New Roman" w:cs="Times New Roman"/>
          <w:b/>
          <w:bCs/>
        </w:rPr>
        <w:t>E.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Addendum record.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Addendum record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supplemental data</w:t>
      </w:r>
      <w:r w:rsidR="000D5866" w:rsidRPr="00060BD4">
        <w:rPr>
          <w:rFonts w:ascii="Times New Roman" w:hAnsi="Times New Roman" w:cs="Times New Roman"/>
        </w:rPr>
        <w:t xml:space="preserve"> included in the electronic ACH data file</w:t>
      </w:r>
      <w:r w:rsidR="00BD08D3" w:rsidRPr="00060BD4">
        <w:rPr>
          <w:rFonts w:ascii="Times New Roman" w:hAnsi="Times New Roman" w:cs="Times New Roman"/>
        </w:rPr>
        <w:t xml:space="preserve"> that is necessary</w:t>
      </w:r>
      <w:r w:rsidR="00B44CE5" w:rsidRPr="00060BD4">
        <w:rPr>
          <w:rFonts w:ascii="Times New Roman" w:hAnsi="Times New Roman" w:cs="Times New Roman"/>
        </w:rPr>
        <w:t xml:space="preserve"> </w:t>
      </w:r>
      <w:r w:rsidR="00CC0340" w:rsidRPr="00060BD4">
        <w:rPr>
          <w:rFonts w:ascii="Times New Roman" w:hAnsi="Times New Roman" w:cs="Times New Roman"/>
        </w:rPr>
        <w:t xml:space="preserve">for the </w:t>
      </w:r>
      <w:r w:rsidR="00D275D7" w:rsidRPr="00060BD4">
        <w:rPr>
          <w:rFonts w:ascii="Times New Roman" w:hAnsi="Times New Roman" w:cs="Times New Roman"/>
        </w:rPr>
        <w:t xml:space="preserve">accurate, timely </w:t>
      </w:r>
      <w:r w:rsidR="00CC0340" w:rsidRPr="00060BD4">
        <w:rPr>
          <w:rFonts w:ascii="Times New Roman" w:hAnsi="Times New Roman" w:cs="Times New Roman"/>
        </w:rPr>
        <w:t xml:space="preserve">processing of </w:t>
      </w:r>
      <w:r w:rsidR="00B44CE5" w:rsidRPr="00060BD4">
        <w:rPr>
          <w:rFonts w:ascii="Times New Roman" w:hAnsi="Times New Roman" w:cs="Times New Roman"/>
        </w:rPr>
        <w:t>an</w:t>
      </w:r>
      <w:r w:rsidR="00060BD4" w:rsidRPr="00060BD4">
        <w:rPr>
          <w:rFonts w:ascii="Times New Roman" w:hAnsi="Times New Roman" w:cs="Times New Roman"/>
        </w:rPr>
        <w:t xml:space="preserve"> </w:t>
      </w:r>
      <w:r w:rsidR="00CC0340" w:rsidRPr="00060BD4">
        <w:rPr>
          <w:rFonts w:ascii="Times New Roman" w:hAnsi="Times New Roman" w:cs="Times New Roman"/>
        </w:rPr>
        <w:t xml:space="preserve">EFT </w:t>
      </w:r>
      <w:r w:rsidR="00B44CE5" w:rsidRPr="00060BD4">
        <w:rPr>
          <w:rFonts w:ascii="Times New Roman" w:hAnsi="Times New Roman" w:cs="Times New Roman"/>
        </w:rPr>
        <w:t>payment.</w:t>
      </w:r>
    </w:p>
    <w:p w14:paraId="5797673F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F93B1F8" w14:textId="02E581E4" w:rsidR="00545DCD" w:rsidRPr="00060BD4" w:rsidRDefault="00545DCD" w:rsidP="00545DC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F.</w:t>
      </w:r>
      <w:r w:rsidRPr="00060BD4">
        <w:rPr>
          <w:rFonts w:ascii="Times New Roman" w:hAnsi="Times New Roman" w:cs="Times New Roman"/>
          <w:b/>
          <w:bCs/>
        </w:rPr>
        <w:tab/>
      </w:r>
      <w:r w:rsidR="003B5907" w:rsidRPr="00060BD4">
        <w:rPr>
          <w:rFonts w:ascii="Times New Roman" w:hAnsi="Times New Roman" w:cs="Times New Roman"/>
          <w:b/>
          <w:bCs/>
        </w:rPr>
        <w:t xml:space="preserve">Bank account. </w:t>
      </w:r>
      <w:r w:rsidRPr="00060BD4">
        <w:rPr>
          <w:rFonts w:ascii="Times New Roman" w:hAnsi="Times New Roman" w:cs="Times New Roman"/>
        </w:rPr>
        <w:t xml:space="preserve">“Bank account” means a </w:t>
      </w:r>
      <w:r w:rsidR="00173B0E" w:rsidRPr="00060BD4">
        <w:rPr>
          <w:rFonts w:ascii="Times New Roman" w:hAnsi="Times New Roman" w:cs="Times New Roman"/>
        </w:rPr>
        <w:t>financial account</w:t>
      </w:r>
      <w:r w:rsidR="000D7686" w:rsidRPr="00060BD4">
        <w:rPr>
          <w:rFonts w:ascii="Times New Roman" w:hAnsi="Times New Roman" w:cs="Times New Roman"/>
        </w:rPr>
        <w:t>, including, without limitation, a savings</w:t>
      </w:r>
      <w:r w:rsidR="00EE54D8" w:rsidRPr="00060BD4">
        <w:rPr>
          <w:rFonts w:ascii="Times New Roman" w:hAnsi="Times New Roman" w:cs="Times New Roman"/>
        </w:rPr>
        <w:t xml:space="preserve"> account</w:t>
      </w:r>
      <w:r w:rsidR="000D7686" w:rsidRPr="00060BD4">
        <w:rPr>
          <w:rFonts w:ascii="Times New Roman" w:hAnsi="Times New Roman" w:cs="Times New Roman"/>
        </w:rPr>
        <w:t xml:space="preserve"> or checking account,</w:t>
      </w:r>
      <w:r w:rsidR="00173B0E" w:rsidRPr="00060BD4">
        <w:rPr>
          <w:rFonts w:ascii="Times New Roman" w:hAnsi="Times New Roman" w:cs="Times New Roman"/>
        </w:rPr>
        <w:t xml:space="preserve"> established at a financial institution </w:t>
      </w:r>
      <w:r w:rsidR="00E66263" w:rsidRPr="00060BD4">
        <w:rPr>
          <w:rFonts w:ascii="Times New Roman" w:hAnsi="Times New Roman" w:cs="Times New Roman"/>
        </w:rPr>
        <w:t>in the taxpayer’s name or in the name of the service provider</w:t>
      </w:r>
      <w:r w:rsidRPr="00060BD4">
        <w:rPr>
          <w:rFonts w:ascii="Times New Roman" w:hAnsi="Times New Roman" w:cs="Times New Roman"/>
        </w:rPr>
        <w:t>.</w:t>
      </w:r>
    </w:p>
    <w:p w14:paraId="001F2E65" w14:textId="77777777" w:rsidR="00545DCD" w:rsidRPr="00060BD4" w:rsidRDefault="00545DCD" w:rsidP="00545DC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660BA25" w14:textId="3C28F217" w:rsidR="00B44CE5" w:rsidRPr="00060BD4" w:rsidRDefault="009A2822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G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Cash Concentration or Disbursement Plus Addendum (CCD+). </w:t>
      </w:r>
      <w:r w:rsidR="000A0A6F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Cash Concentration or Disbursement Plus Addendum</w:t>
      </w:r>
      <w:r w:rsidR="000A0A6F" w:rsidRPr="00060BD4">
        <w:rPr>
          <w:rFonts w:ascii="Times New Roman" w:hAnsi="Times New Roman" w:cs="Times New Roman"/>
        </w:rPr>
        <w:t>”</w:t>
      </w:r>
      <w:r w:rsidR="002E74AA" w:rsidRPr="00060BD4">
        <w:rPr>
          <w:rFonts w:ascii="Times New Roman" w:hAnsi="Times New Roman" w:cs="Times New Roman"/>
        </w:rPr>
        <w:t xml:space="preserve"> (CCD+</w:t>
      </w:r>
      <w:r w:rsidR="00B44CE5" w:rsidRPr="00060BD4">
        <w:rPr>
          <w:rFonts w:ascii="Times New Roman" w:hAnsi="Times New Roman" w:cs="Times New Roman"/>
        </w:rPr>
        <w:t>) means a standard ACH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transaction format that is accompanied by one addendum record.</w:t>
      </w:r>
    </w:p>
    <w:p w14:paraId="27D20A9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FEDF576" w14:textId="608808CA" w:rsidR="00B44CE5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H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>Customer Initiated Entry (CIE+)</w:t>
      </w:r>
      <w:r w:rsidR="007660FE" w:rsidRPr="00060BD4">
        <w:rPr>
          <w:rFonts w:ascii="Times New Roman" w:hAnsi="Times New Roman" w:cs="Times New Roman"/>
          <w:b/>
          <w:bCs/>
        </w:rPr>
        <w:t>.</w:t>
      </w:r>
      <w:r w:rsidR="00341655" w:rsidRPr="00060BD4">
        <w:rPr>
          <w:rFonts w:ascii="Times New Roman" w:hAnsi="Times New Roman" w:cs="Times New Roman"/>
          <w:b/>
          <w:bCs/>
        </w:rPr>
        <w:t xml:space="preserve"> </w:t>
      </w:r>
      <w:r w:rsidR="00F46571" w:rsidRPr="00060BD4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Customer Initiated Entry</w:t>
      </w:r>
      <w:r w:rsidR="00F46571" w:rsidRPr="001D454C">
        <w:rPr>
          <w:rFonts w:ascii="Times New Roman" w:hAnsi="Times New Roman" w:cs="Times New Roman"/>
        </w:rPr>
        <w:t>”</w:t>
      </w:r>
      <w:r w:rsidR="004C1D84" w:rsidRPr="001D454C">
        <w:rPr>
          <w:rFonts w:ascii="Times New Roman" w:hAnsi="Times New Roman" w:cs="Times New Roman"/>
        </w:rPr>
        <w:t xml:space="preserve"> (CIE+</w:t>
      </w:r>
      <w:r w:rsidR="00B44CE5" w:rsidRPr="001D454C">
        <w:rPr>
          <w:rFonts w:ascii="Times New Roman" w:hAnsi="Times New Roman" w:cs="Times New Roman"/>
        </w:rPr>
        <w:t>) means a standard ACH transaction format. A CIE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entry is a credit entry that is initiated by or on behalf of the holder of a consumer account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 xml:space="preserve">to </w:t>
      </w:r>
      <w:r w:rsidR="00A504C7" w:rsidRPr="001D454C">
        <w:rPr>
          <w:rFonts w:ascii="Times New Roman" w:hAnsi="Times New Roman" w:cs="Times New Roman"/>
        </w:rPr>
        <w:t>e</w:t>
      </w:r>
      <w:r w:rsidR="00B44CE5" w:rsidRPr="001D454C">
        <w:rPr>
          <w:rFonts w:ascii="Times New Roman" w:hAnsi="Times New Roman" w:cs="Times New Roman"/>
        </w:rPr>
        <w:t>ffect a transfer of funds to the deposit account of a receiver. It is accompanied by one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addend</w:t>
      </w:r>
      <w:r w:rsidR="00A52F07" w:rsidRPr="001D454C">
        <w:rPr>
          <w:rFonts w:ascii="Times New Roman" w:hAnsi="Times New Roman" w:cs="Times New Roman"/>
        </w:rPr>
        <w:t>um</w:t>
      </w:r>
      <w:r w:rsidR="00B44CE5" w:rsidRPr="001D454C">
        <w:rPr>
          <w:rFonts w:ascii="Times New Roman" w:hAnsi="Times New Roman" w:cs="Times New Roman"/>
        </w:rPr>
        <w:t xml:space="preserve"> record in the CCD+.</w:t>
      </w:r>
    </w:p>
    <w:p w14:paraId="26EE9433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E563086" w14:textId="5DC625DE" w:rsidR="008A4F2B" w:rsidRPr="001D454C" w:rsidRDefault="00B1562F" w:rsidP="00E8302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Cs/>
          <w:strike/>
        </w:rPr>
      </w:pPr>
      <w:r w:rsidRPr="00060BD4">
        <w:rPr>
          <w:rFonts w:ascii="Times New Roman" w:hAnsi="Times New Roman" w:cs="Times New Roman"/>
          <w:b/>
          <w:bCs/>
        </w:rPr>
        <w:t>I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8A4F2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Combined annual tax liability. </w:t>
      </w:r>
      <w:r w:rsidR="00EE56C7" w:rsidRPr="001D454C">
        <w:rPr>
          <w:rFonts w:ascii="Times New Roman" w:hAnsi="Times New Roman" w:cs="Times New Roman"/>
        </w:rPr>
        <w:t>“</w:t>
      </w:r>
      <w:r w:rsidR="008A4F2B" w:rsidRPr="001D454C">
        <w:rPr>
          <w:rFonts w:ascii="Times New Roman" w:hAnsi="Times New Roman" w:cs="Times New Roman"/>
        </w:rPr>
        <w:t xml:space="preserve">Combined </w:t>
      </w:r>
      <w:r w:rsidR="000F60FE" w:rsidRPr="001D454C">
        <w:rPr>
          <w:rFonts w:ascii="Times New Roman" w:hAnsi="Times New Roman" w:cs="Times New Roman"/>
        </w:rPr>
        <w:t xml:space="preserve">annual </w:t>
      </w:r>
      <w:r w:rsidR="008A4F2B" w:rsidRPr="001D454C">
        <w:rPr>
          <w:rFonts w:ascii="Times New Roman" w:hAnsi="Times New Roman" w:cs="Times New Roman"/>
        </w:rPr>
        <w:t>tax liability</w:t>
      </w:r>
      <w:r w:rsidR="00EE56C7" w:rsidRPr="001D454C">
        <w:rPr>
          <w:rFonts w:ascii="Times New Roman" w:hAnsi="Times New Roman" w:cs="Times New Roman"/>
        </w:rPr>
        <w:t>”</w:t>
      </w:r>
      <w:r w:rsidR="008A4F2B" w:rsidRPr="001D454C">
        <w:rPr>
          <w:rFonts w:ascii="Times New Roman" w:hAnsi="Times New Roman" w:cs="Times New Roman"/>
          <w:bCs/>
        </w:rPr>
        <w:t xml:space="preserve"> means </w:t>
      </w:r>
      <w:r w:rsidR="00B13DFB" w:rsidRPr="001D454C">
        <w:rPr>
          <w:rFonts w:ascii="Times New Roman" w:hAnsi="Times New Roman" w:cs="Times New Roman"/>
          <w:bCs/>
        </w:rPr>
        <w:t>a taxpayer</w:t>
      </w:r>
      <w:r w:rsidR="00F410C0" w:rsidRPr="001D454C">
        <w:rPr>
          <w:rFonts w:ascii="Times New Roman" w:hAnsi="Times New Roman" w:cs="Times New Roman"/>
          <w:bCs/>
        </w:rPr>
        <w:t>’</w:t>
      </w:r>
      <w:r w:rsidR="00B13DFB" w:rsidRPr="001D454C">
        <w:rPr>
          <w:rFonts w:ascii="Times New Roman" w:hAnsi="Times New Roman" w:cs="Times New Roman"/>
          <w:bCs/>
        </w:rPr>
        <w:t xml:space="preserve">s tax liability </w:t>
      </w:r>
      <w:r w:rsidR="0048228A" w:rsidRPr="001D454C">
        <w:rPr>
          <w:rFonts w:ascii="Times New Roman" w:hAnsi="Times New Roman" w:cs="Times New Roman"/>
          <w:bCs/>
        </w:rPr>
        <w:t xml:space="preserve">for the prior calendar year </w:t>
      </w:r>
      <w:r w:rsidR="00B13DFB" w:rsidRPr="001D454C">
        <w:rPr>
          <w:rFonts w:ascii="Times New Roman" w:hAnsi="Times New Roman" w:cs="Times New Roman"/>
          <w:bCs/>
        </w:rPr>
        <w:t>for all tax</w:t>
      </w:r>
      <w:r w:rsidR="000F60FE" w:rsidRPr="001D454C">
        <w:rPr>
          <w:rFonts w:ascii="Times New Roman" w:hAnsi="Times New Roman" w:cs="Times New Roman"/>
          <w:bCs/>
        </w:rPr>
        <w:t>es administered by MRS</w:t>
      </w:r>
      <w:r w:rsidR="00B13DFB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B13DFB" w:rsidRPr="001D454C">
        <w:rPr>
          <w:rFonts w:ascii="Times New Roman" w:hAnsi="Times New Roman" w:cs="Times New Roman"/>
          <w:bCs/>
        </w:rPr>
        <w:t xml:space="preserve">The tax liability is measured as </w:t>
      </w:r>
      <w:r w:rsidR="005A4195" w:rsidRPr="001D454C">
        <w:rPr>
          <w:rFonts w:ascii="Times New Roman" w:hAnsi="Times New Roman" w:cs="Times New Roman"/>
          <w:bCs/>
        </w:rPr>
        <w:t xml:space="preserve">tax </w:t>
      </w:r>
      <w:r w:rsidR="00B13DFB" w:rsidRPr="001D454C">
        <w:rPr>
          <w:rFonts w:ascii="Times New Roman" w:hAnsi="Times New Roman" w:cs="Times New Roman"/>
          <w:bCs/>
        </w:rPr>
        <w:t xml:space="preserve">reported by the taxpayer, or </w:t>
      </w:r>
      <w:r w:rsidR="00FB117B" w:rsidRPr="001D454C">
        <w:rPr>
          <w:rFonts w:ascii="Times New Roman" w:hAnsi="Times New Roman" w:cs="Times New Roman"/>
          <w:bCs/>
        </w:rPr>
        <w:t xml:space="preserve">as </w:t>
      </w:r>
      <w:r w:rsidR="005A0CCA" w:rsidRPr="001D454C">
        <w:rPr>
          <w:rFonts w:ascii="Times New Roman" w:hAnsi="Times New Roman" w:cs="Times New Roman"/>
          <w:bCs/>
        </w:rPr>
        <w:t>adjusted by MRS</w:t>
      </w:r>
      <w:r w:rsidR="00F1339F" w:rsidRPr="001D454C">
        <w:rPr>
          <w:rFonts w:ascii="Times New Roman" w:hAnsi="Times New Roman" w:cs="Times New Roman"/>
          <w:bCs/>
        </w:rPr>
        <w:t>,</w:t>
      </w:r>
      <w:r w:rsidR="005868DA" w:rsidRPr="001D454C">
        <w:rPr>
          <w:rFonts w:ascii="Times New Roman" w:hAnsi="Times New Roman" w:cs="Times New Roman"/>
          <w:bCs/>
        </w:rPr>
        <w:t xml:space="preserve"> </w:t>
      </w:r>
      <w:r w:rsidR="005A4195" w:rsidRPr="001D454C">
        <w:rPr>
          <w:rFonts w:ascii="Times New Roman" w:hAnsi="Times New Roman" w:cs="Times New Roman"/>
          <w:bCs/>
        </w:rPr>
        <w:t xml:space="preserve">and </w:t>
      </w:r>
      <w:r w:rsidR="00B13DFB" w:rsidRPr="001D454C">
        <w:rPr>
          <w:rFonts w:ascii="Times New Roman" w:hAnsi="Times New Roman" w:cs="Times New Roman"/>
          <w:bCs/>
        </w:rPr>
        <w:t>includ</w:t>
      </w:r>
      <w:r w:rsidR="005A4195" w:rsidRPr="001D454C">
        <w:rPr>
          <w:rFonts w:ascii="Times New Roman" w:hAnsi="Times New Roman" w:cs="Times New Roman"/>
          <w:bCs/>
        </w:rPr>
        <w:t>es</w:t>
      </w:r>
      <w:r w:rsidR="00B13DFB" w:rsidRPr="001D454C">
        <w:rPr>
          <w:rFonts w:ascii="Times New Roman" w:hAnsi="Times New Roman" w:cs="Times New Roman"/>
          <w:bCs/>
        </w:rPr>
        <w:t xml:space="preserve"> estimated </w:t>
      </w:r>
      <w:r w:rsidR="004314A7" w:rsidRPr="001D454C">
        <w:rPr>
          <w:rFonts w:ascii="Times New Roman" w:hAnsi="Times New Roman" w:cs="Times New Roman"/>
          <w:bCs/>
        </w:rPr>
        <w:t>tax liabilities</w:t>
      </w:r>
      <w:r w:rsidR="00B13DFB" w:rsidRPr="001D454C">
        <w:rPr>
          <w:rFonts w:ascii="Times New Roman" w:hAnsi="Times New Roman" w:cs="Times New Roman"/>
          <w:bCs/>
        </w:rPr>
        <w:t xml:space="preserve"> required to be </w:t>
      </w:r>
      <w:r w:rsidR="00FB117B" w:rsidRPr="001D454C">
        <w:rPr>
          <w:rFonts w:ascii="Times New Roman" w:hAnsi="Times New Roman" w:cs="Times New Roman"/>
          <w:bCs/>
        </w:rPr>
        <w:t>paid</w:t>
      </w:r>
      <w:r w:rsidR="00B13DFB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5868DA" w:rsidRPr="001D454C">
        <w:rPr>
          <w:rFonts w:ascii="Times New Roman" w:hAnsi="Times New Roman" w:cs="Times New Roman"/>
          <w:bCs/>
        </w:rPr>
        <w:t>For example, t</w:t>
      </w:r>
      <w:r w:rsidR="00BF58D8" w:rsidRPr="001D454C">
        <w:rPr>
          <w:rFonts w:ascii="Times New Roman" w:hAnsi="Times New Roman" w:cs="Times New Roman"/>
          <w:bCs/>
        </w:rPr>
        <w:t xml:space="preserve">he </w:t>
      </w:r>
      <w:r w:rsidR="00F1339F" w:rsidRPr="001D454C">
        <w:rPr>
          <w:rFonts w:ascii="Times New Roman" w:hAnsi="Times New Roman" w:cs="Times New Roman"/>
          <w:bCs/>
        </w:rPr>
        <w:t xml:space="preserve">combined </w:t>
      </w:r>
      <w:r w:rsidR="003F46DB" w:rsidRPr="001D454C">
        <w:rPr>
          <w:rFonts w:ascii="Times New Roman" w:hAnsi="Times New Roman" w:cs="Times New Roman"/>
          <w:bCs/>
        </w:rPr>
        <w:t xml:space="preserve">annual </w:t>
      </w:r>
      <w:r w:rsidR="00F1339F" w:rsidRPr="001D454C">
        <w:rPr>
          <w:rFonts w:ascii="Times New Roman" w:hAnsi="Times New Roman" w:cs="Times New Roman"/>
          <w:bCs/>
        </w:rPr>
        <w:t xml:space="preserve">tax liability for an </w:t>
      </w:r>
      <w:r w:rsidR="00BF58D8" w:rsidRPr="001D454C">
        <w:rPr>
          <w:rFonts w:ascii="Times New Roman" w:hAnsi="Times New Roman" w:cs="Times New Roman"/>
          <w:bCs/>
        </w:rPr>
        <w:t xml:space="preserve">individual income tax </w:t>
      </w:r>
      <w:r w:rsidR="00F1339F" w:rsidRPr="001D454C">
        <w:rPr>
          <w:rFonts w:ascii="Times New Roman" w:hAnsi="Times New Roman" w:cs="Times New Roman"/>
          <w:bCs/>
        </w:rPr>
        <w:t xml:space="preserve">return equals the tax </w:t>
      </w:r>
      <w:r w:rsidR="00BF58D8" w:rsidRPr="001D454C">
        <w:rPr>
          <w:rFonts w:ascii="Times New Roman" w:hAnsi="Times New Roman" w:cs="Times New Roman"/>
          <w:bCs/>
        </w:rPr>
        <w:t>liability on Form 1040ME</w:t>
      </w:r>
      <w:r w:rsidR="000E0C1B" w:rsidRPr="001D454C">
        <w:rPr>
          <w:rFonts w:ascii="Times New Roman" w:hAnsi="Times New Roman" w:cs="Times New Roman"/>
          <w:bCs/>
        </w:rPr>
        <w:t xml:space="preserve"> after application of non-refundable tax credits</w:t>
      </w:r>
      <w:r w:rsidR="00BF58D8" w:rsidRPr="001D454C">
        <w:rPr>
          <w:rFonts w:ascii="Times New Roman" w:hAnsi="Times New Roman" w:cs="Times New Roman"/>
          <w:bCs/>
        </w:rPr>
        <w:t xml:space="preserve">, </w:t>
      </w:r>
      <w:r w:rsidR="000E0C1B" w:rsidRPr="001D454C">
        <w:rPr>
          <w:rFonts w:ascii="Times New Roman" w:hAnsi="Times New Roman" w:cs="Times New Roman"/>
          <w:bCs/>
        </w:rPr>
        <w:t xml:space="preserve">either as reported by the taxpayer </w:t>
      </w:r>
      <w:r w:rsidR="00BF58D8" w:rsidRPr="001D454C">
        <w:rPr>
          <w:rFonts w:ascii="Times New Roman" w:hAnsi="Times New Roman" w:cs="Times New Roman"/>
          <w:bCs/>
        </w:rPr>
        <w:t>or as subsequently adjusted</w:t>
      </w:r>
      <w:r w:rsidR="005868DA" w:rsidRPr="001D454C">
        <w:rPr>
          <w:rFonts w:ascii="Times New Roman" w:hAnsi="Times New Roman" w:cs="Times New Roman"/>
          <w:bCs/>
        </w:rPr>
        <w:t xml:space="preserve"> by MRS</w:t>
      </w:r>
      <w:r w:rsidR="00BF58D8" w:rsidRPr="001D454C">
        <w:rPr>
          <w:rFonts w:ascii="Times New Roman" w:hAnsi="Times New Roman" w:cs="Times New Roman"/>
          <w:bCs/>
        </w:rPr>
        <w:t>, l</w:t>
      </w:r>
      <w:r w:rsidR="005868DA" w:rsidRPr="001D454C">
        <w:rPr>
          <w:rFonts w:ascii="Times New Roman" w:hAnsi="Times New Roman" w:cs="Times New Roman"/>
          <w:bCs/>
        </w:rPr>
        <w:t>ess Maine income tax withh</w:t>
      </w:r>
      <w:r w:rsidR="00F1339F" w:rsidRPr="001D454C">
        <w:rPr>
          <w:rFonts w:ascii="Times New Roman" w:hAnsi="Times New Roman" w:cs="Times New Roman"/>
          <w:bCs/>
        </w:rPr>
        <w:t>e</w:t>
      </w:r>
      <w:r w:rsidR="005868DA" w:rsidRPr="001D454C">
        <w:rPr>
          <w:rFonts w:ascii="Times New Roman" w:hAnsi="Times New Roman" w:cs="Times New Roman"/>
          <w:bCs/>
        </w:rPr>
        <w:t xml:space="preserve">ld </w:t>
      </w:r>
      <w:r w:rsidR="008226D0" w:rsidRPr="001D454C">
        <w:rPr>
          <w:rFonts w:ascii="Times New Roman" w:hAnsi="Times New Roman" w:cs="Times New Roman"/>
          <w:bCs/>
        </w:rPr>
        <w:t xml:space="preserve">and </w:t>
      </w:r>
      <w:r w:rsidR="005868DA" w:rsidRPr="001D454C">
        <w:rPr>
          <w:rFonts w:ascii="Times New Roman" w:hAnsi="Times New Roman" w:cs="Times New Roman"/>
          <w:bCs/>
        </w:rPr>
        <w:t xml:space="preserve">any </w:t>
      </w:r>
      <w:r w:rsidR="000E0C1B" w:rsidRPr="001D454C">
        <w:rPr>
          <w:rFonts w:ascii="Times New Roman" w:hAnsi="Times New Roman" w:cs="Times New Roman"/>
          <w:bCs/>
        </w:rPr>
        <w:t xml:space="preserve">applicable </w:t>
      </w:r>
      <w:r w:rsidR="008226D0" w:rsidRPr="001D454C">
        <w:rPr>
          <w:rFonts w:ascii="Times New Roman" w:hAnsi="Times New Roman" w:cs="Times New Roman"/>
          <w:bCs/>
        </w:rPr>
        <w:t>refundable tax credits</w:t>
      </w:r>
      <w:r w:rsidR="00BF58D8" w:rsidRPr="001D454C">
        <w:rPr>
          <w:rFonts w:ascii="Times New Roman" w:hAnsi="Times New Roman" w:cs="Times New Roman"/>
          <w:bCs/>
        </w:rPr>
        <w:t>.</w:t>
      </w:r>
      <w:r w:rsidR="00C908EB" w:rsidRPr="001D454C">
        <w:rPr>
          <w:rFonts w:ascii="Times New Roman" w:hAnsi="Times New Roman" w:cs="Times New Roman"/>
          <w:bCs/>
        </w:rPr>
        <w:t xml:space="preserve"> </w:t>
      </w:r>
      <w:r w:rsidR="00D12E9B" w:rsidRPr="001D454C">
        <w:rPr>
          <w:rFonts w:ascii="Times New Roman" w:hAnsi="Times New Roman" w:cs="Times New Roman"/>
          <w:bCs/>
        </w:rPr>
        <w:t xml:space="preserve">Any </w:t>
      </w:r>
      <w:r w:rsidR="000E0C1B" w:rsidRPr="001D454C">
        <w:rPr>
          <w:rFonts w:ascii="Times New Roman" w:hAnsi="Times New Roman" w:cs="Times New Roman"/>
          <w:bCs/>
        </w:rPr>
        <w:t xml:space="preserve">tax liability </w:t>
      </w:r>
      <w:r w:rsidR="00E83029" w:rsidRPr="001D454C">
        <w:rPr>
          <w:rFonts w:ascii="Times New Roman" w:hAnsi="Times New Roman" w:cs="Times New Roman"/>
          <w:bCs/>
        </w:rPr>
        <w:t>that is under reconsideration or judicial review and any</w:t>
      </w:r>
      <w:r w:rsidR="009177A7" w:rsidRPr="001D454C">
        <w:rPr>
          <w:rFonts w:ascii="Times New Roman" w:hAnsi="Times New Roman" w:cs="Times New Roman"/>
          <w:bCs/>
        </w:rPr>
        <w:t xml:space="preserve"> </w:t>
      </w:r>
      <w:r w:rsidR="008A4F41" w:rsidRPr="001D454C">
        <w:rPr>
          <w:rFonts w:ascii="Times New Roman" w:hAnsi="Times New Roman" w:cs="Times New Roman"/>
          <w:bCs/>
        </w:rPr>
        <w:t xml:space="preserve">assessment </w:t>
      </w:r>
      <w:r w:rsidR="00654FAE" w:rsidRPr="001D454C">
        <w:rPr>
          <w:rFonts w:ascii="Times New Roman" w:hAnsi="Times New Roman" w:cs="Times New Roman"/>
          <w:bCs/>
        </w:rPr>
        <w:t xml:space="preserve">of tax </w:t>
      </w:r>
      <w:r w:rsidR="00E83029" w:rsidRPr="001D454C">
        <w:rPr>
          <w:rFonts w:ascii="Times New Roman" w:hAnsi="Times New Roman" w:cs="Times New Roman"/>
          <w:bCs/>
        </w:rPr>
        <w:t xml:space="preserve">for which the reconsideration period </w:t>
      </w:r>
      <w:r w:rsidR="0036619E" w:rsidRPr="001D454C">
        <w:rPr>
          <w:rFonts w:ascii="Times New Roman" w:hAnsi="Times New Roman" w:cs="Times New Roman"/>
          <w:bCs/>
        </w:rPr>
        <w:t>under</w:t>
      </w:r>
      <w:r w:rsidR="00E83029" w:rsidRPr="001D454C">
        <w:rPr>
          <w:rFonts w:ascii="Times New Roman" w:hAnsi="Times New Roman" w:cs="Times New Roman"/>
          <w:bCs/>
        </w:rPr>
        <w:t xml:space="preserve"> 36 M.R.S. §</w:t>
      </w:r>
      <w:r w:rsidR="0036619E" w:rsidRPr="001D454C">
        <w:rPr>
          <w:rFonts w:ascii="Times New Roman" w:hAnsi="Times New Roman" w:cs="Times New Roman"/>
          <w:bCs/>
        </w:rPr>
        <w:t xml:space="preserve"> </w:t>
      </w:r>
      <w:r w:rsidR="00E83029" w:rsidRPr="001D454C">
        <w:rPr>
          <w:rFonts w:ascii="Times New Roman" w:hAnsi="Times New Roman" w:cs="Times New Roman"/>
          <w:bCs/>
        </w:rPr>
        <w:t>151 has not yet expired as of the last day of the prior calendar year</w:t>
      </w:r>
      <w:r w:rsidR="00DE111E" w:rsidRPr="001D454C">
        <w:rPr>
          <w:rFonts w:ascii="Times New Roman" w:hAnsi="Times New Roman" w:cs="Times New Roman"/>
          <w:bCs/>
        </w:rPr>
        <w:t xml:space="preserve"> </w:t>
      </w:r>
      <w:r w:rsidR="005E61DD" w:rsidRPr="001D454C">
        <w:rPr>
          <w:rFonts w:ascii="Times New Roman" w:hAnsi="Times New Roman" w:cs="Times New Roman"/>
          <w:bCs/>
        </w:rPr>
        <w:t>is</w:t>
      </w:r>
      <w:r w:rsidR="000E0C1B" w:rsidRPr="001D454C">
        <w:rPr>
          <w:rFonts w:ascii="Times New Roman" w:hAnsi="Times New Roman" w:cs="Times New Roman"/>
          <w:bCs/>
        </w:rPr>
        <w:t xml:space="preserve"> not considered part of the combined </w:t>
      </w:r>
      <w:r w:rsidR="00D12E9B" w:rsidRPr="001D454C">
        <w:rPr>
          <w:rFonts w:ascii="Times New Roman" w:hAnsi="Times New Roman" w:cs="Times New Roman"/>
          <w:bCs/>
        </w:rPr>
        <w:t xml:space="preserve">annual </w:t>
      </w:r>
      <w:r w:rsidR="000E0C1B" w:rsidRPr="001D454C">
        <w:rPr>
          <w:rFonts w:ascii="Times New Roman" w:hAnsi="Times New Roman" w:cs="Times New Roman"/>
          <w:bCs/>
        </w:rPr>
        <w:t>tax liability.</w:t>
      </w:r>
      <w:r w:rsidR="00D12B41" w:rsidRPr="001D454C">
        <w:rPr>
          <w:rFonts w:ascii="Times New Roman" w:hAnsi="Times New Roman" w:cs="Times New Roman"/>
          <w:bCs/>
        </w:rPr>
        <w:t xml:space="preserve"> </w:t>
      </w:r>
    </w:p>
    <w:p w14:paraId="0B905621" w14:textId="77777777" w:rsidR="008A4F2B" w:rsidRPr="001D454C" w:rsidRDefault="008A4F2B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B44F479" w14:textId="15A7927D" w:rsidR="007E0F54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J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Corporate Trade Exchange (CTX). </w:t>
      </w:r>
      <w:r w:rsidR="005F4A37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Corporate Trade Exchange</w:t>
      </w:r>
      <w:r w:rsidR="005F4A37" w:rsidRPr="001D454C">
        <w:rPr>
          <w:rFonts w:ascii="Times New Roman" w:hAnsi="Times New Roman" w:cs="Times New Roman"/>
        </w:rPr>
        <w:t>”</w:t>
      </w:r>
      <w:r w:rsidR="00192EBB" w:rsidRPr="001D454C">
        <w:rPr>
          <w:rFonts w:ascii="Times New Roman" w:hAnsi="Times New Roman" w:cs="Times New Roman"/>
        </w:rPr>
        <w:t xml:space="preserve"> (CTX</w:t>
      </w:r>
      <w:r w:rsidR="00B44CE5" w:rsidRPr="001D454C">
        <w:rPr>
          <w:rFonts w:ascii="Times New Roman" w:hAnsi="Times New Roman" w:cs="Times New Roman"/>
        </w:rPr>
        <w:t>) means a standard ACH transaction format that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accommodates multiple addenda records.</w:t>
      </w:r>
      <w:r w:rsidR="007E0F54" w:rsidRPr="001D454C">
        <w:rPr>
          <w:rFonts w:ascii="Times New Roman" w:hAnsi="Times New Roman" w:cs="Times New Roman"/>
        </w:rPr>
        <w:t xml:space="preserve"> </w:t>
      </w:r>
    </w:p>
    <w:p w14:paraId="5F63A08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0C12E57E" w14:textId="58AB7AE8" w:rsidR="00B44CE5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K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Electronic Funds Transfer (EFT). </w:t>
      </w:r>
      <w:r w:rsidR="00102B41" w:rsidRPr="001D454C">
        <w:rPr>
          <w:rFonts w:ascii="Times New Roman" w:hAnsi="Times New Roman" w:cs="Times New Roman"/>
        </w:rPr>
        <w:t>“</w:t>
      </w:r>
      <w:r w:rsidR="00B44CE5" w:rsidRPr="001D454C">
        <w:rPr>
          <w:rFonts w:ascii="Times New Roman" w:hAnsi="Times New Roman" w:cs="Times New Roman"/>
        </w:rPr>
        <w:t>Electronic Funds Transfer</w:t>
      </w:r>
      <w:r w:rsidR="00102B41" w:rsidRPr="001D454C">
        <w:rPr>
          <w:rFonts w:ascii="Times New Roman" w:hAnsi="Times New Roman" w:cs="Times New Roman"/>
        </w:rPr>
        <w:t>”</w:t>
      </w:r>
      <w:r w:rsidR="000424B9" w:rsidRPr="001D454C">
        <w:rPr>
          <w:rFonts w:ascii="Times New Roman" w:hAnsi="Times New Roman" w:cs="Times New Roman"/>
        </w:rPr>
        <w:t xml:space="preserve"> (EFT</w:t>
      </w:r>
      <w:r w:rsidR="00B44CE5" w:rsidRPr="001D454C">
        <w:rPr>
          <w:rFonts w:ascii="Times New Roman" w:hAnsi="Times New Roman" w:cs="Times New Roman"/>
        </w:rPr>
        <w:t>) means a standard ACH funds transfer to credit or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debit a bank account or wire transfer. EFT does not include payments by check, draft</w:t>
      </w:r>
      <w:r w:rsidR="00654FAE" w:rsidRPr="001D454C">
        <w:rPr>
          <w:rFonts w:ascii="Times New Roman" w:hAnsi="Times New Roman" w:cs="Times New Roman"/>
        </w:rPr>
        <w:t>,</w:t>
      </w:r>
      <w:r w:rsidR="00B44CE5" w:rsidRPr="001D454C">
        <w:rPr>
          <w:rFonts w:ascii="Times New Roman" w:hAnsi="Times New Roman" w:cs="Times New Roman"/>
        </w:rPr>
        <w:t xml:space="preserve"> or</w:t>
      </w:r>
      <w:r w:rsidR="007E0F54" w:rsidRPr="001D454C">
        <w:rPr>
          <w:rFonts w:ascii="Times New Roman" w:hAnsi="Times New Roman" w:cs="Times New Roman"/>
        </w:rPr>
        <w:t xml:space="preserve"> </w:t>
      </w:r>
      <w:r w:rsidR="00B44CE5" w:rsidRPr="001D454C">
        <w:rPr>
          <w:rFonts w:ascii="Times New Roman" w:hAnsi="Times New Roman" w:cs="Times New Roman"/>
        </w:rPr>
        <w:t>similar paper instrument.</w:t>
      </w:r>
    </w:p>
    <w:p w14:paraId="4BFAC2F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10DC9F5" w14:textId="52502E01" w:rsidR="003A3BEA" w:rsidRPr="00060BD4" w:rsidRDefault="00B1562F" w:rsidP="003A3BE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L</w:t>
      </w:r>
      <w:r w:rsidR="003A3BEA" w:rsidRPr="00060BD4">
        <w:rPr>
          <w:rFonts w:ascii="Times New Roman" w:hAnsi="Times New Roman" w:cs="Times New Roman"/>
          <w:b/>
          <w:bCs/>
        </w:rPr>
        <w:t>.</w:t>
      </w:r>
      <w:r w:rsidR="003A3BEA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Financial institution. </w:t>
      </w:r>
      <w:r w:rsidR="003A3BEA" w:rsidRPr="00060BD4">
        <w:rPr>
          <w:rFonts w:ascii="Times New Roman" w:hAnsi="Times New Roman" w:cs="Times New Roman"/>
        </w:rPr>
        <w:t>“Financial institution”</w:t>
      </w:r>
      <w:r w:rsidR="003A3BEA" w:rsidRPr="00060BD4">
        <w:rPr>
          <w:rFonts w:ascii="Times New Roman" w:hAnsi="Times New Roman" w:cs="Times New Roman"/>
          <w:b/>
          <w:bCs/>
        </w:rPr>
        <w:t xml:space="preserve"> </w:t>
      </w:r>
      <w:r w:rsidR="003A3BEA" w:rsidRPr="00060BD4">
        <w:rPr>
          <w:rFonts w:ascii="Times New Roman" w:hAnsi="Times New Roman" w:cs="Times New Roman"/>
        </w:rPr>
        <w:t xml:space="preserve">means </w:t>
      </w:r>
      <w:r w:rsidR="00A60F92" w:rsidRPr="00060BD4">
        <w:rPr>
          <w:rFonts w:ascii="Times New Roman" w:hAnsi="Times New Roman" w:cs="Times New Roman"/>
        </w:rPr>
        <w:t xml:space="preserve">a </w:t>
      </w:r>
      <w:r w:rsidR="00AE381B" w:rsidRPr="00060BD4">
        <w:rPr>
          <w:rFonts w:ascii="Times New Roman" w:hAnsi="Times New Roman" w:cs="Times New Roman"/>
        </w:rPr>
        <w:t xml:space="preserve">bank, savings bank, </w:t>
      </w:r>
      <w:r w:rsidR="00413A0D" w:rsidRPr="00060BD4">
        <w:rPr>
          <w:rFonts w:ascii="Times New Roman" w:hAnsi="Times New Roman" w:cs="Times New Roman"/>
        </w:rPr>
        <w:t xml:space="preserve">savings and loan association, credit union, or </w:t>
      </w:r>
      <w:r w:rsidR="00736AE2" w:rsidRPr="00060BD4">
        <w:rPr>
          <w:rFonts w:ascii="Times New Roman" w:hAnsi="Times New Roman" w:cs="Times New Roman"/>
        </w:rPr>
        <w:t>any other entity that manages savings account</w:t>
      </w:r>
      <w:r w:rsidR="00B26DFC" w:rsidRPr="00060BD4">
        <w:rPr>
          <w:rFonts w:ascii="Times New Roman" w:hAnsi="Times New Roman" w:cs="Times New Roman"/>
        </w:rPr>
        <w:t>s</w:t>
      </w:r>
      <w:r w:rsidR="00736AE2" w:rsidRPr="00060BD4">
        <w:rPr>
          <w:rFonts w:ascii="Times New Roman" w:hAnsi="Times New Roman" w:cs="Times New Roman"/>
        </w:rPr>
        <w:t>, checking accounts</w:t>
      </w:r>
      <w:r w:rsidR="001B0AAD" w:rsidRPr="00060BD4">
        <w:rPr>
          <w:rFonts w:ascii="Times New Roman" w:hAnsi="Times New Roman" w:cs="Times New Roman"/>
        </w:rPr>
        <w:t xml:space="preserve">, or other financial accounts </w:t>
      </w:r>
      <w:r w:rsidR="009A0D34" w:rsidRPr="00060BD4">
        <w:rPr>
          <w:rFonts w:ascii="Times New Roman" w:hAnsi="Times New Roman" w:cs="Times New Roman"/>
        </w:rPr>
        <w:t>for its customers</w:t>
      </w:r>
      <w:r w:rsidR="00CA1E42" w:rsidRPr="00060BD4">
        <w:rPr>
          <w:rFonts w:ascii="Times New Roman" w:hAnsi="Times New Roman" w:cs="Times New Roman"/>
        </w:rPr>
        <w:t xml:space="preserve"> that </w:t>
      </w:r>
      <w:r w:rsidR="002B2C78" w:rsidRPr="00060BD4">
        <w:rPr>
          <w:rFonts w:ascii="Times New Roman" w:hAnsi="Times New Roman" w:cs="Times New Roman"/>
        </w:rPr>
        <w:t>can</w:t>
      </w:r>
      <w:r w:rsidR="00827AC2" w:rsidRPr="00060BD4">
        <w:rPr>
          <w:rFonts w:ascii="Times New Roman" w:hAnsi="Times New Roman" w:cs="Times New Roman"/>
        </w:rPr>
        <w:t xml:space="preserve"> </w:t>
      </w:r>
      <w:r w:rsidR="00341655" w:rsidRPr="00060BD4">
        <w:rPr>
          <w:rFonts w:ascii="Times New Roman" w:hAnsi="Times New Roman" w:cs="Times New Roman"/>
        </w:rPr>
        <w:t xml:space="preserve">support </w:t>
      </w:r>
      <w:r w:rsidR="00476E85" w:rsidRPr="00060BD4">
        <w:rPr>
          <w:rFonts w:ascii="Times New Roman" w:hAnsi="Times New Roman" w:cs="Times New Roman"/>
        </w:rPr>
        <w:t>the EFT transactions described in this rule.</w:t>
      </w:r>
    </w:p>
    <w:p w14:paraId="1909AC40" w14:textId="77777777" w:rsidR="003A3BEA" w:rsidRPr="001D454C" w:rsidRDefault="003A3BEA" w:rsidP="003A3BE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2975202" w14:textId="4E803927" w:rsidR="00B44CE5" w:rsidRPr="00060BD4" w:rsidRDefault="00B1562F" w:rsidP="00555EE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M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Intra-bank transfer.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Intra-bank transfer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transfer of funds from a depositor</w:t>
      </w:r>
      <w:r w:rsidR="00F410C0" w:rsidRPr="00060BD4">
        <w:rPr>
          <w:rFonts w:ascii="Times New Roman" w:hAnsi="Times New Roman" w:cs="Times New Roman"/>
        </w:rPr>
        <w:t>’</w:t>
      </w:r>
      <w:r w:rsidR="00B44CE5" w:rsidRPr="00060BD4">
        <w:rPr>
          <w:rFonts w:ascii="Times New Roman" w:hAnsi="Times New Roman" w:cs="Times New Roman"/>
        </w:rPr>
        <w:t>s account to a Maine</w:t>
      </w:r>
      <w:r w:rsidR="00D31576" w:rsidRPr="00060BD4">
        <w:rPr>
          <w:rFonts w:ascii="Times New Roman" w:hAnsi="Times New Roman" w:cs="Times New Roman"/>
        </w:rPr>
        <w:t xml:space="preserve"> State </w:t>
      </w:r>
      <w:r w:rsidR="00074A44" w:rsidRPr="00060BD4">
        <w:rPr>
          <w:rFonts w:ascii="Times New Roman" w:hAnsi="Times New Roman" w:cs="Times New Roman"/>
        </w:rPr>
        <w:t>G</w:t>
      </w:r>
      <w:r w:rsidR="00D31576" w:rsidRPr="00060BD4">
        <w:rPr>
          <w:rFonts w:ascii="Times New Roman" w:hAnsi="Times New Roman" w:cs="Times New Roman"/>
        </w:rPr>
        <w:t>overnment</w:t>
      </w:r>
      <w:r w:rsidR="00B44CE5" w:rsidRPr="00060BD4">
        <w:rPr>
          <w:rFonts w:ascii="Times New Roman" w:hAnsi="Times New Roman" w:cs="Times New Roman"/>
        </w:rPr>
        <w:t xml:space="preserve"> bank account within the same financial institution.</w:t>
      </w:r>
    </w:p>
    <w:p w14:paraId="5231C495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A4F6843" w14:textId="281D6583" w:rsidR="00B44CE5" w:rsidRPr="00060BD4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N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>Maine Revenue Services (MRS)</w:t>
      </w:r>
      <w:r w:rsidR="007660FE" w:rsidRPr="00060BD4">
        <w:rPr>
          <w:rFonts w:ascii="Times New Roman" w:hAnsi="Times New Roman" w:cs="Times New Roman"/>
          <w:b/>
          <w:bCs/>
        </w:rPr>
        <w:t>.</w:t>
      </w:r>
      <w:r w:rsidR="00341655" w:rsidRPr="00060BD4">
        <w:rPr>
          <w:rFonts w:ascii="Times New Roman" w:hAnsi="Times New Roman" w:cs="Times New Roman"/>
          <w:b/>
          <w:bCs/>
        </w:rPr>
        <w:t xml:space="preserve"> </w:t>
      </w:r>
      <w:r w:rsidR="009766E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Maine Revenue Services</w:t>
      </w:r>
      <w:r w:rsidR="009766E7" w:rsidRPr="00060BD4">
        <w:rPr>
          <w:rFonts w:ascii="Times New Roman" w:hAnsi="Times New Roman" w:cs="Times New Roman"/>
        </w:rPr>
        <w:t>”</w:t>
      </w:r>
      <w:r w:rsidR="0080299B" w:rsidRPr="00060BD4">
        <w:rPr>
          <w:rFonts w:ascii="Times New Roman" w:hAnsi="Times New Roman" w:cs="Times New Roman"/>
        </w:rPr>
        <w:t xml:space="preserve"> (MRS</w:t>
      </w:r>
      <w:r w:rsidR="00B44CE5" w:rsidRPr="00060BD4">
        <w:rPr>
          <w:rFonts w:ascii="Times New Roman" w:hAnsi="Times New Roman" w:cs="Times New Roman"/>
        </w:rPr>
        <w:t>) means the Maine Bureau of Revenue Services.</w:t>
      </w:r>
    </w:p>
    <w:p w14:paraId="335FADE7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89F4F68" w14:textId="0ACC0BFD" w:rsidR="007E0F54" w:rsidRPr="001D454C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O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bookmarkStart w:id="0" w:name="_Hlk45894288"/>
      <w:r w:rsidR="00341655" w:rsidRPr="00060BD4">
        <w:rPr>
          <w:rFonts w:ascii="Times New Roman" w:hAnsi="Times New Roman" w:cs="Times New Roman"/>
          <w:b/>
          <w:bCs/>
        </w:rPr>
        <w:t xml:space="preserve">North American Clearing House Association (NACHA). </w:t>
      </w:r>
      <w:r w:rsidR="00C801DB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North American Clearing House Association</w:t>
      </w:r>
      <w:bookmarkEnd w:id="0"/>
      <w:r w:rsidR="00C801DB" w:rsidRPr="00060BD4">
        <w:rPr>
          <w:rFonts w:ascii="Times New Roman" w:hAnsi="Times New Roman" w:cs="Times New Roman"/>
        </w:rPr>
        <w:t>”</w:t>
      </w:r>
      <w:r w:rsidR="009B7989" w:rsidRPr="00060BD4">
        <w:rPr>
          <w:rFonts w:ascii="Times New Roman" w:hAnsi="Times New Roman" w:cs="Times New Roman"/>
        </w:rPr>
        <w:t xml:space="preserve"> (NACHA</w:t>
      </w:r>
      <w:r w:rsidR="00B44CE5" w:rsidRPr="00060BD4">
        <w:rPr>
          <w:rFonts w:ascii="Times New Roman" w:hAnsi="Times New Roman" w:cs="Times New Roman"/>
        </w:rPr>
        <w:t>) means the national regulatory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body that establishes</w:t>
      </w:r>
      <w:r w:rsidR="00B44CE5" w:rsidRPr="001D454C">
        <w:rPr>
          <w:rFonts w:ascii="Times New Roman" w:hAnsi="Times New Roman" w:cs="Times New Roman"/>
        </w:rPr>
        <w:t xml:space="preserve"> the standards, rules</w:t>
      </w:r>
      <w:r w:rsidR="00F474D9" w:rsidRPr="001D454C">
        <w:rPr>
          <w:rFonts w:ascii="Times New Roman" w:hAnsi="Times New Roman" w:cs="Times New Roman"/>
        </w:rPr>
        <w:t>,</w:t>
      </w:r>
      <w:r w:rsidR="00B44CE5" w:rsidRPr="001D454C">
        <w:rPr>
          <w:rFonts w:ascii="Times New Roman" w:hAnsi="Times New Roman" w:cs="Times New Roman"/>
        </w:rPr>
        <w:t xml:space="preserve"> and procedures governing the ACH Network.</w:t>
      </w:r>
      <w:r w:rsidR="007E0F54" w:rsidRPr="001D454C">
        <w:rPr>
          <w:rFonts w:ascii="Times New Roman" w:hAnsi="Times New Roman" w:cs="Times New Roman"/>
        </w:rPr>
        <w:t xml:space="preserve"> </w:t>
      </w:r>
    </w:p>
    <w:p w14:paraId="12B6367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354BD29" w14:textId="417661F3" w:rsidR="00B44CE5" w:rsidRPr="00060BD4" w:rsidRDefault="00B1562F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bookmarkStart w:id="1" w:name="_Hlk152079011"/>
      <w:r w:rsidRPr="00060BD4">
        <w:rPr>
          <w:rFonts w:ascii="Times New Roman" w:hAnsi="Times New Roman" w:cs="Times New Roman"/>
          <w:b/>
          <w:bCs/>
        </w:rPr>
        <w:t>P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341655" w:rsidRPr="00060BD4">
        <w:rPr>
          <w:rFonts w:ascii="Times New Roman" w:hAnsi="Times New Roman" w:cs="Times New Roman"/>
          <w:b/>
          <w:bCs/>
        </w:rPr>
        <w:t xml:space="preserve">Prenotification test.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Prenotification</w:t>
      </w:r>
      <w:r w:rsidR="008F5C85" w:rsidRPr="00060BD4">
        <w:rPr>
          <w:rFonts w:ascii="Times New Roman" w:hAnsi="Times New Roman" w:cs="Times New Roman"/>
        </w:rPr>
        <w:t xml:space="preserve"> test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</w:t>
      </w:r>
      <w:r w:rsidR="006544D3" w:rsidRPr="00060BD4">
        <w:rPr>
          <w:rFonts w:ascii="Times New Roman" w:hAnsi="Times New Roman" w:cs="Times New Roman"/>
        </w:rPr>
        <w:t xml:space="preserve"> an</w:t>
      </w:r>
      <w:r w:rsidR="00B44CE5" w:rsidRPr="00060BD4">
        <w:rPr>
          <w:rFonts w:ascii="Times New Roman" w:hAnsi="Times New Roman" w:cs="Times New Roman"/>
        </w:rPr>
        <w:t xml:space="preserve"> ACH</w:t>
      </w:r>
      <w:r w:rsidR="001732AD" w:rsidRPr="00060BD4">
        <w:rPr>
          <w:rFonts w:ascii="Times New Roman" w:hAnsi="Times New Roman" w:cs="Times New Roman"/>
        </w:rPr>
        <w:t xml:space="preserve"> transaction test submitted to MRS by the taxpayer, service provider, or financial institution in the amount of</w:t>
      </w:r>
      <w:r w:rsidR="003C4DFF" w:rsidRPr="00060BD4">
        <w:rPr>
          <w:rFonts w:ascii="Times New Roman" w:hAnsi="Times New Roman" w:cs="Times New Roman"/>
        </w:rPr>
        <w:t xml:space="preserve"> at least</w:t>
      </w:r>
      <w:r w:rsidR="001732AD" w:rsidRPr="00060BD4">
        <w:rPr>
          <w:rFonts w:ascii="Times New Roman" w:hAnsi="Times New Roman" w:cs="Times New Roman"/>
        </w:rPr>
        <w:t xml:space="preserve"> one cent ($.01)</w:t>
      </w:r>
      <w:r w:rsidR="00B44CE5" w:rsidRPr="00060BD4">
        <w:rPr>
          <w:rFonts w:ascii="Times New Roman" w:hAnsi="Times New Roman" w:cs="Times New Roman"/>
        </w:rPr>
        <w:t>.</w:t>
      </w:r>
    </w:p>
    <w:bookmarkEnd w:id="1"/>
    <w:p w14:paraId="14E9BBBE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6D9605B" w14:textId="055FAB76" w:rsidR="0045469E" w:rsidRPr="00060BD4" w:rsidRDefault="00B1562F" w:rsidP="0045469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Q</w:t>
      </w:r>
      <w:r w:rsidR="0045469E" w:rsidRPr="00060BD4">
        <w:rPr>
          <w:rFonts w:ascii="Times New Roman" w:hAnsi="Times New Roman" w:cs="Times New Roman"/>
          <w:b/>
          <w:bCs/>
        </w:rPr>
        <w:t>.</w:t>
      </w:r>
      <w:r w:rsidR="0045469E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REW remitter. </w:t>
      </w:r>
      <w:r w:rsidR="0045469E" w:rsidRPr="00060BD4">
        <w:rPr>
          <w:rFonts w:ascii="Times New Roman" w:hAnsi="Times New Roman" w:cs="Times New Roman"/>
        </w:rPr>
        <w:t>“R</w:t>
      </w:r>
      <w:r w:rsidR="00200034" w:rsidRPr="00060BD4">
        <w:rPr>
          <w:rFonts w:ascii="Times New Roman" w:hAnsi="Times New Roman" w:cs="Times New Roman"/>
        </w:rPr>
        <w:t>EW</w:t>
      </w:r>
      <w:r w:rsidR="00BB29A5" w:rsidRPr="00060BD4">
        <w:rPr>
          <w:rFonts w:ascii="Times New Roman" w:hAnsi="Times New Roman" w:cs="Times New Roman"/>
        </w:rPr>
        <w:t xml:space="preserve"> remitter”</w:t>
      </w:r>
      <w:r w:rsidR="0045469E" w:rsidRPr="00060BD4">
        <w:rPr>
          <w:rFonts w:ascii="Times New Roman" w:hAnsi="Times New Roman" w:cs="Times New Roman"/>
        </w:rPr>
        <w:t xml:space="preserve"> means</w:t>
      </w:r>
      <w:r w:rsidR="00A016CF" w:rsidRPr="00060BD4">
        <w:rPr>
          <w:rFonts w:ascii="Times New Roman" w:hAnsi="Times New Roman" w:cs="Times New Roman"/>
        </w:rPr>
        <w:t xml:space="preserve"> a person, such as a title company or broker, that remits Maine real estate withholding</w:t>
      </w:r>
      <w:r w:rsidR="00894342" w:rsidRPr="00060BD4">
        <w:rPr>
          <w:rFonts w:ascii="Times New Roman" w:hAnsi="Times New Roman" w:cs="Times New Roman"/>
        </w:rPr>
        <w:t xml:space="preserve"> </w:t>
      </w:r>
      <w:r w:rsidR="00B602C0" w:rsidRPr="00060BD4">
        <w:rPr>
          <w:rFonts w:ascii="Times New Roman" w:hAnsi="Times New Roman" w:cs="Times New Roman"/>
        </w:rPr>
        <w:t xml:space="preserve">(“REW”) of </w:t>
      </w:r>
      <w:r w:rsidR="00894342" w:rsidRPr="00060BD4">
        <w:rPr>
          <w:rFonts w:ascii="Times New Roman" w:hAnsi="Times New Roman" w:cs="Times New Roman"/>
        </w:rPr>
        <w:t>tax</w:t>
      </w:r>
      <w:r w:rsidR="00A016CF" w:rsidRPr="00060BD4">
        <w:rPr>
          <w:rFonts w:ascii="Times New Roman" w:hAnsi="Times New Roman" w:cs="Times New Roman"/>
        </w:rPr>
        <w:t xml:space="preserve"> </w:t>
      </w:r>
      <w:r w:rsidR="00DF3DD6" w:rsidRPr="00060BD4">
        <w:rPr>
          <w:rFonts w:ascii="Times New Roman" w:hAnsi="Times New Roman" w:cs="Times New Roman"/>
        </w:rPr>
        <w:t>pursuant to</w:t>
      </w:r>
      <w:r w:rsidR="00A016CF" w:rsidRPr="00060BD4">
        <w:rPr>
          <w:rFonts w:ascii="Times New Roman" w:hAnsi="Times New Roman" w:cs="Times New Roman"/>
        </w:rPr>
        <w:t xml:space="preserve"> 36 M.R.S. § 5250-A on behalf of a buyer of Maine real property.</w:t>
      </w:r>
    </w:p>
    <w:p w14:paraId="4C524B4A" w14:textId="77777777" w:rsidR="0045469E" w:rsidRPr="001D454C" w:rsidRDefault="0045469E" w:rsidP="0045469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6E0DC32" w14:textId="75988FB9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R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Service provider.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Service provider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a person that performs accounting</w:t>
      </w:r>
      <w:r w:rsidR="00A2319C" w:rsidRPr="00060BD4">
        <w:rPr>
          <w:rFonts w:ascii="Times New Roman" w:hAnsi="Times New Roman" w:cs="Times New Roman"/>
        </w:rPr>
        <w:t>,</w:t>
      </w:r>
      <w:r w:rsidR="00B44CE5" w:rsidRPr="00060BD4">
        <w:rPr>
          <w:rFonts w:ascii="Times New Roman" w:hAnsi="Times New Roman" w:cs="Times New Roman"/>
        </w:rPr>
        <w:t xml:space="preserve"> tax preparation, or other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similar services and remits tax payments on behalf of its clients. Examples of service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providers are payroll processors as that term is defined in Title 10</w:t>
      </w:r>
      <w:r w:rsidR="007125E9" w:rsidRPr="00060BD4">
        <w:rPr>
          <w:rFonts w:ascii="Times New Roman" w:hAnsi="Times New Roman" w:cs="Times New Roman"/>
        </w:rPr>
        <w:t>,</w:t>
      </w:r>
      <w:r w:rsidR="00B44CE5" w:rsidRPr="00060BD4">
        <w:rPr>
          <w:rFonts w:ascii="Times New Roman" w:hAnsi="Times New Roman" w:cs="Times New Roman"/>
        </w:rPr>
        <w:t xml:space="preserve"> chapter 222;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accountants; third-party withholders such as banks;</w:t>
      </w:r>
      <w:r w:rsidR="003E2400" w:rsidRPr="00060BD4">
        <w:rPr>
          <w:rFonts w:ascii="Times New Roman" w:hAnsi="Times New Roman" w:cs="Times New Roman"/>
        </w:rPr>
        <w:t xml:space="preserve"> REW remitters;</w:t>
      </w:r>
      <w:r w:rsidR="00B44CE5" w:rsidRPr="00060BD4">
        <w:rPr>
          <w:rFonts w:ascii="Times New Roman" w:hAnsi="Times New Roman" w:cs="Times New Roman"/>
        </w:rPr>
        <w:t xml:space="preserve"> and bill-paying services.</w:t>
      </w:r>
    </w:p>
    <w:p w14:paraId="1B6C231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E8BC4D0" w14:textId="78CEB459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S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Settlement date.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Settlement date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date an electronic payment is deposited in a bank account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designated by the State of Maine for deposit of electronic tax payments or the date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 xml:space="preserve">prenotification </w:t>
      </w:r>
      <w:r w:rsidR="00823217" w:rsidRPr="00060BD4">
        <w:rPr>
          <w:rFonts w:ascii="Times New Roman" w:hAnsi="Times New Roman" w:cs="Times New Roman"/>
        </w:rPr>
        <w:t xml:space="preserve">test </w:t>
      </w:r>
      <w:r w:rsidR="00B44CE5" w:rsidRPr="00060BD4">
        <w:rPr>
          <w:rFonts w:ascii="Times New Roman" w:hAnsi="Times New Roman" w:cs="Times New Roman"/>
        </w:rPr>
        <w:t>transaction occurs.</w:t>
      </w:r>
    </w:p>
    <w:p w14:paraId="730A18A8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560CE9A" w14:textId="2CE9BC2F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T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Standard EFT payment methods.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Standard EFT payment methods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ACH credit method or the ACH debit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method of electronic funds transfer.</w:t>
      </w:r>
    </w:p>
    <w:p w14:paraId="4DE2E799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4DBC9E0" w14:textId="1DE528AC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U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Taxpayer identification number. </w:t>
      </w:r>
      <w:r w:rsidR="00EE56C7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>Taxpayer identification number</w:t>
      </w:r>
      <w:r w:rsidR="00EE56C7" w:rsidRPr="00060BD4">
        <w:rPr>
          <w:rFonts w:ascii="Times New Roman" w:hAnsi="Times New Roman" w:cs="Times New Roman"/>
        </w:rPr>
        <w:t>”</w:t>
      </w:r>
      <w:r w:rsidR="00B44CE5" w:rsidRPr="00060BD4">
        <w:rPr>
          <w:rFonts w:ascii="Times New Roman" w:hAnsi="Times New Roman" w:cs="Times New Roman"/>
          <w:b/>
          <w:bCs/>
        </w:rPr>
        <w:t xml:space="preserve"> </w:t>
      </w:r>
      <w:r w:rsidR="00B44CE5" w:rsidRPr="00060BD4">
        <w:rPr>
          <w:rFonts w:ascii="Times New Roman" w:hAnsi="Times New Roman" w:cs="Times New Roman"/>
        </w:rPr>
        <w:t>means the account number assigned by MRS to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person</w:t>
      </w:r>
      <w:r w:rsidR="00F410C0" w:rsidRPr="00060BD4">
        <w:rPr>
          <w:rFonts w:ascii="Times New Roman" w:hAnsi="Times New Roman" w:cs="Times New Roman"/>
        </w:rPr>
        <w:t>’</w:t>
      </w:r>
      <w:r w:rsidR="00B44CE5" w:rsidRPr="00060BD4">
        <w:rPr>
          <w:rFonts w:ascii="Times New Roman" w:hAnsi="Times New Roman" w:cs="Times New Roman"/>
        </w:rPr>
        <w:t>s tax account.</w:t>
      </w:r>
    </w:p>
    <w:p w14:paraId="4EDC626D" w14:textId="77777777" w:rsidR="007E0F54" w:rsidRPr="00060BD4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7B8D772" w14:textId="1A51B031" w:rsidR="00B44CE5" w:rsidRPr="00060BD4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60BD4">
        <w:rPr>
          <w:rFonts w:ascii="Times New Roman" w:hAnsi="Times New Roman" w:cs="Times New Roman"/>
          <w:b/>
          <w:bCs/>
        </w:rPr>
        <w:t>V</w:t>
      </w:r>
      <w:r w:rsidR="00CC5EC9" w:rsidRPr="00060BD4">
        <w:rPr>
          <w:rFonts w:ascii="Times New Roman" w:hAnsi="Times New Roman" w:cs="Times New Roman"/>
          <w:b/>
          <w:bCs/>
        </w:rPr>
        <w:t>.</w:t>
      </w:r>
      <w:r w:rsidR="00C908EB" w:rsidRPr="00060BD4">
        <w:rPr>
          <w:rFonts w:ascii="Times New Roman" w:hAnsi="Times New Roman" w:cs="Times New Roman"/>
          <w:b/>
          <w:bCs/>
        </w:rPr>
        <w:tab/>
      </w:r>
      <w:r w:rsidR="00823217" w:rsidRPr="00060BD4">
        <w:rPr>
          <w:rFonts w:ascii="Times New Roman" w:hAnsi="Times New Roman" w:cs="Times New Roman"/>
          <w:b/>
          <w:bCs/>
        </w:rPr>
        <w:t xml:space="preserve">Tax payment convention. </w:t>
      </w:r>
      <w:r w:rsidR="00230A58" w:rsidRPr="00060BD4">
        <w:rPr>
          <w:rFonts w:ascii="Times New Roman" w:hAnsi="Times New Roman" w:cs="Times New Roman"/>
        </w:rPr>
        <w:t>“</w:t>
      </w:r>
      <w:r w:rsidR="00B44CE5" w:rsidRPr="00060BD4">
        <w:rPr>
          <w:rFonts w:ascii="Times New Roman" w:hAnsi="Times New Roman" w:cs="Times New Roman"/>
        </w:rPr>
        <w:t xml:space="preserve">Tax </w:t>
      </w:r>
      <w:r w:rsidR="00823217" w:rsidRPr="00060BD4">
        <w:rPr>
          <w:rFonts w:ascii="Times New Roman" w:hAnsi="Times New Roman" w:cs="Times New Roman"/>
        </w:rPr>
        <w:t>p</w:t>
      </w:r>
      <w:r w:rsidR="00B44CE5" w:rsidRPr="00060BD4">
        <w:rPr>
          <w:rFonts w:ascii="Times New Roman" w:hAnsi="Times New Roman" w:cs="Times New Roman"/>
        </w:rPr>
        <w:t>ayment convention</w:t>
      </w:r>
      <w:r w:rsidR="00230A58" w:rsidRPr="00060BD4">
        <w:rPr>
          <w:rFonts w:ascii="Times New Roman" w:hAnsi="Times New Roman" w:cs="Times New Roman"/>
        </w:rPr>
        <w:t>”</w:t>
      </w:r>
      <w:r w:rsidR="00560477" w:rsidRPr="00060BD4">
        <w:rPr>
          <w:rFonts w:ascii="Times New Roman" w:hAnsi="Times New Roman" w:cs="Times New Roman"/>
        </w:rPr>
        <w:t xml:space="preserve"> (TXP</w:t>
      </w:r>
      <w:r w:rsidR="00B44CE5" w:rsidRPr="00060BD4">
        <w:rPr>
          <w:rFonts w:ascii="Times New Roman" w:hAnsi="Times New Roman" w:cs="Times New Roman"/>
        </w:rPr>
        <w:t>) means the standard format approved by the Bankers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EDI Council of NACHA that identifies tax payments in the addendum record portion of a</w:t>
      </w:r>
      <w:r w:rsidR="007E0F54" w:rsidRPr="00060BD4">
        <w:rPr>
          <w:rFonts w:ascii="Times New Roman" w:hAnsi="Times New Roman" w:cs="Times New Roman"/>
        </w:rPr>
        <w:t xml:space="preserve"> </w:t>
      </w:r>
      <w:r w:rsidR="00B44CE5" w:rsidRPr="00060BD4">
        <w:rPr>
          <w:rFonts w:ascii="Times New Roman" w:hAnsi="Times New Roman" w:cs="Times New Roman"/>
        </w:rPr>
        <w:t>CCD+ transaction.</w:t>
      </w:r>
    </w:p>
    <w:p w14:paraId="092E272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AA1BF71" w14:textId="678F4377" w:rsidR="00B44CE5" w:rsidRPr="00503FA0" w:rsidRDefault="00D275D7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03FA0">
        <w:rPr>
          <w:rFonts w:ascii="Times New Roman" w:hAnsi="Times New Roman" w:cs="Times New Roman"/>
          <w:b/>
          <w:bCs/>
        </w:rPr>
        <w:t>W</w:t>
      </w:r>
      <w:r w:rsidR="00CC5EC9" w:rsidRPr="00503FA0">
        <w:rPr>
          <w:rFonts w:ascii="Times New Roman" w:hAnsi="Times New Roman" w:cs="Times New Roman"/>
          <w:b/>
          <w:bCs/>
        </w:rPr>
        <w:t>.</w:t>
      </w:r>
      <w:r w:rsidR="00C908EB" w:rsidRPr="00503FA0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 xml:space="preserve">Wire transfer. </w:t>
      </w:r>
      <w:r w:rsidR="00EE56C7" w:rsidRPr="00503FA0">
        <w:rPr>
          <w:rFonts w:ascii="Times New Roman" w:hAnsi="Times New Roman" w:cs="Times New Roman"/>
        </w:rPr>
        <w:t>“</w:t>
      </w:r>
      <w:r w:rsidR="00B44CE5" w:rsidRPr="00503FA0">
        <w:rPr>
          <w:rFonts w:ascii="Times New Roman" w:hAnsi="Times New Roman" w:cs="Times New Roman"/>
        </w:rPr>
        <w:t>Wire transfer</w:t>
      </w:r>
      <w:r w:rsidR="00EE56C7" w:rsidRPr="00503FA0">
        <w:rPr>
          <w:rFonts w:ascii="Times New Roman" w:hAnsi="Times New Roman" w:cs="Times New Roman"/>
        </w:rPr>
        <w:t>”</w:t>
      </w:r>
      <w:r w:rsidR="00B44CE5" w:rsidRPr="00503FA0">
        <w:rPr>
          <w:rFonts w:ascii="Times New Roman" w:hAnsi="Times New Roman" w:cs="Times New Roman"/>
          <w:b/>
          <w:bCs/>
        </w:rPr>
        <w:t xml:space="preserve"> </w:t>
      </w:r>
      <w:r w:rsidR="00B44CE5" w:rsidRPr="00503FA0">
        <w:rPr>
          <w:rFonts w:ascii="Times New Roman" w:hAnsi="Times New Roman" w:cs="Times New Roman"/>
        </w:rPr>
        <w:t>means the same-day transfer of funds from a depositor</w:t>
      </w:r>
      <w:r w:rsidR="00F410C0" w:rsidRPr="00503FA0">
        <w:rPr>
          <w:rFonts w:ascii="Times New Roman" w:hAnsi="Times New Roman" w:cs="Times New Roman"/>
        </w:rPr>
        <w:t>’</w:t>
      </w:r>
      <w:r w:rsidR="00B44CE5" w:rsidRPr="00503FA0">
        <w:rPr>
          <w:rFonts w:ascii="Times New Roman" w:hAnsi="Times New Roman" w:cs="Times New Roman"/>
        </w:rPr>
        <w:t>s account to a Maine</w:t>
      </w:r>
      <w:r w:rsidR="0023270C" w:rsidRPr="00503FA0">
        <w:rPr>
          <w:rFonts w:ascii="Times New Roman" w:hAnsi="Times New Roman" w:cs="Times New Roman"/>
        </w:rPr>
        <w:t xml:space="preserve"> State Government</w:t>
      </w:r>
      <w:r w:rsidR="00B44CE5" w:rsidRPr="00503FA0">
        <w:rPr>
          <w:rFonts w:ascii="Times New Roman" w:hAnsi="Times New Roman" w:cs="Times New Roman"/>
        </w:rPr>
        <w:t xml:space="preserve"> bank account using a wire transfer payment system such as Fedwire. Wire</w:t>
      </w:r>
      <w:r w:rsidR="007E0F54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transfers do not contain a standard addendum record and may be used only in an</w:t>
      </w:r>
      <w:r w:rsidR="007E0F54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emergency situation.</w:t>
      </w:r>
    </w:p>
    <w:p w14:paraId="3A3A209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008F0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7BE167" w14:textId="7E1C11E8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.02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3B5907" w:rsidRPr="00503FA0">
        <w:rPr>
          <w:rFonts w:ascii="Times New Roman" w:hAnsi="Times New Roman" w:cs="Times New Roman"/>
          <w:b/>
          <w:bCs/>
        </w:rPr>
        <w:t xml:space="preserve">Mandatory </w:t>
      </w:r>
      <w:r w:rsidR="00823217" w:rsidRPr="00503FA0">
        <w:rPr>
          <w:rFonts w:ascii="Times New Roman" w:hAnsi="Times New Roman" w:cs="Times New Roman"/>
          <w:b/>
          <w:bCs/>
        </w:rPr>
        <w:t xml:space="preserve">EFT </w:t>
      </w:r>
      <w:r w:rsidR="008B50FB" w:rsidRPr="00503FA0">
        <w:rPr>
          <w:rFonts w:ascii="Times New Roman" w:hAnsi="Times New Roman" w:cs="Times New Roman"/>
          <w:b/>
          <w:bCs/>
        </w:rPr>
        <w:t>p</w:t>
      </w:r>
      <w:r w:rsidR="003B5907" w:rsidRPr="00503FA0">
        <w:rPr>
          <w:rFonts w:ascii="Times New Roman" w:hAnsi="Times New Roman" w:cs="Times New Roman"/>
          <w:b/>
          <w:bCs/>
        </w:rPr>
        <w:t>articipati</w:t>
      </w:r>
      <w:r w:rsidR="00823217" w:rsidRPr="00503FA0">
        <w:rPr>
          <w:rFonts w:ascii="Times New Roman" w:hAnsi="Times New Roman" w:cs="Times New Roman"/>
          <w:b/>
          <w:bCs/>
        </w:rPr>
        <w:t>on</w:t>
      </w:r>
    </w:p>
    <w:p w14:paraId="5682E86F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0B02DF58" w14:textId="7B33F5BA" w:rsidR="007C4388" w:rsidRPr="00503FA0" w:rsidRDefault="0033319F" w:rsidP="001978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</w:rPr>
      </w:pPr>
      <w:r w:rsidRPr="001D454C">
        <w:rPr>
          <w:rFonts w:ascii="Times New Roman" w:hAnsi="Times New Roman" w:cs="Times New Roman"/>
          <w:b/>
          <w:bCs/>
        </w:rPr>
        <w:t>EFT</w:t>
      </w:r>
      <w:r w:rsidR="00503FA0">
        <w:rPr>
          <w:rFonts w:ascii="Times New Roman" w:hAnsi="Times New Roman" w:cs="Times New Roman"/>
          <w:b/>
          <w:bCs/>
        </w:rPr>
        <w:t xml:space="preserve"> </w:t>
      </w:r>
      <w:r w:rsidR="008B50FB" w:rsidRPr="00503FA0">
        <w:rPr>
          <w:rFonts w:ascii="Times New Roman" w:hAnsi="Times New Roman" w:cs="Times New Roman"/>
          <w:bCs/>
        </w:rPr>
        <w:t>m</w:t>
      </w:r>
      <w:r w:rsidR="003B5907" w:rsidRPr="00503FA0">
        <w:rPr>
          <w:rFonts w:ascii="Times New Roman" w:hAnsi="Times New Roman" w:cs="Times New Roman"/>
          <w:bCs/>
        </w:rPr>
        <w:t>andate</w:t>
      </w:r>
      <w:r w:rsidR="008B50FB" w:rsidRPr="00503FA0">
        <w:rPr>
          <w:rFonts w:ascii="Times New Roman" w:hAnsi="Times New Roman" w:cs="Times New Roman"/>
          <w:bCs/>
        </w:rPr>
        <w:t>.</w:t>
      </w:r>
    </w:p>
    <w:p w14:paraId="2A8F90D4" w14:textId="77777777" w:rsidR="007C4388" w:rsidRPr="001D454C" w:rsidRDefault="007C4388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trike/>
        </w:rPr>
      </w:pPr>
    </w:p>
    <w:p w14:paraId="70526B13" w14:textId="0B6DE9AD" w:rsidR="007C4388" w:rsidRPr="00831BD4" w:rsidRDefault="007C4388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</w:rPr>
      </w:pPr>
      <w:r w:rsidRPr="00831BD4">
        <w:rPr>
          <w:rFonts w:ascii="Times New Roman" w:hAnsi="Times New Roman" w:cs="Times New Roman"/>
          <w:bCs/>
        </w:rPr>
        <w:t xml:space="preserve">1. </w:t>
      </w:r>
      <w:r w:rsidR="00C908EB" w:rsidRPr="00831BD4">
        <w:rPr>
          <w:rFonts w:ascii="Times New Roman" w:hAnsi="Times New Roman" w:cs="Times New Roman"/>
          <w:bCs/>
        </w:rPr>
        <w:t xml:space="preserve"> </w:t>
      </w:r>
      <w:r w:rsidR="0033319F" w:rsidRPr="00831BD4">
        <w:rPr>
          <w:rFonts w:ascii="Times New Roman" w:hAnsi="Times New Roman" w:cs="Times New Roman"/>
          <w:bCs/>
        </w:rPr>
        <w:t xml:space="preserve">Effective </w:t>
      </w:r>
      <w:r w:rsidR="00654A8E" w:rsidRPr="00831BD4">
        <w:rPr>
          <w:rFonts w:ascii="Times New Roman" w:hAnsi="Times New Roman" w:cs="Times New Roman"/>
          <w:bCs/>
        </w:rPr>
        <w:t>until December 31, 202</w:t>
      </w:r>
      <w:r w:rsidR="00521B1C" w:rsidRPr="00831BD4">
        <w:rPr>
          <w:rFonts w:ascii="Times New Roman" w:hAnsi="Times New Roman" w:cs="Times New Roman"/>
          <w:bCs/>
        </w:rPr>
        <w:t>1</w:t>
      </w:r>
      <w:r w:rsidR="0033319F" w:rsidRPr="00831BD4">
        <w:rPr>
          <w:rFonts w:ascii="Times New Roman" w:hAnsi="Times New Roman" w:cs="Times New Roman"/>
          <w:bCs/>
        </w:rPr>
        <w:t xml:space="preserve">, </w:t>
      </w:r>
      <w:r w:rsidR="00C47094" w:rsidRPr="00831BD4">
        <w:rPr>
          <w:rFonts w:ascii="Times New Roman" w:hAnsi="Times New Roman" w:cs="Times New Roman"/>
          <w:bCs/>
        </w:rPr>
        <w:t>a</w:t>
      </w:r>
      <w:r w:rsidR="0033319F" w:rsidRPr="00831BD4">
        <w:rPr>
          <w:rFonts w:ascii="Times New Roman" w:hAnsi="Times New Roman" w:cs="Times New Roman"/>
          <w:bCs/>
        </w:rPr>
        <w:t xml:space="preserve">ny person with a combined tax liability during the </w:t>
      </w:r>
      <w:r w:rsidR="00654A8E" w:rsidRPr="00831BD4">
        <w:rPr>
          <w:rFonts w:ascii="Times New Roman" w:hAnsi="Times New Roman" w:cs="Times New Roman"/>
          <w:bCs/>
        </w:rPr>
        <w:t xml:space="preserve">12-month period ending June 30th of the </w:t>
      </w:r>
      <w:r w:rsidR="00324B92" w:rsidRPr="00831BD4">
        <w:rPr>
          <w:rFonts w:ascii="Times New Roman" w:hAnsi="Times New Roman" w:cs="Times New Roman"/>
          <w:bCs/>
        </w:rPr>
        <w:t xml:space="preserve">prior </w:t>
      </w:r>
      <w:r w:rsidR="00654A8E" w:rsidRPr="00831BD4">
        <w:rPr>
          <w:rFonts w:ascii="Times New Roman" w:hAnsi="Times New Roman" w:cs="Times New Roman"/>
          <w:bCs/>
        </w:rPr>
        <w:t xml:space="preserve">calendar year </w:t>
      </w:r>
      <w:r w:rsidR="0033319F" w:rsidRPr="00831BD4">
        <w:rPr>
          <w:rFonts w:ascii="Times New Roman" w:hAnsi="Times New Roman" w:cs="Times New Roman"/>
          <w:bCs/>
        </w:rPr>
        <w:t>of $10,000 or more is required</w:t>
      </w:r>
      <w:r w:rsidR="003844DE" w:rsidRPr="00831BD4">
        <w:rPr>
          <w:rFonts w:ascii="Times New Roman" w:hAnsi="Times New Roman" w:cs="Times New Roman"/>
          <w:bCs/>
        </w:rPr>
        <w:t>, upon notification by MRS,</w:t>
      </w:r>
      <w:r w:rsidR="0033319F" w:rsidRPr="00831BD4">
        <w:rPr>
          <w:rFonts w:ascii="Times New Roman" w:hAnsi="Times New Roman" w:cs="Times New Roman"/>
          <w:bCs/>
        </w:rPr>
        <w:t xml:space="preserve"> to remi</w:t>
      </w:r>
      <w:r w:rsidR="0093660E" w:rsidRPr="00831BD4">
        <w:rPr>
          <w:rFonts w:ascii="Times New Roman" w:hAnsi="Times New Roman" w:cs="Times New Roman"/>
          <w:bCs/>
        </w:rPr>
        <w:t>t</w:t>
      </w:r>
      <w:r w:rsidR="0033319F" w:rsidRPr="00831BD4">
        <w:rPr>
          <w:rFonts w:ascii="Times New Roman" w:hAnsi="Times New Roman" w:cs="Times New Roman"/>
          <w:bCs/>
        </w:rPr>
        <w:t xml:space="preserve"> all Maine tax payments electronically</w:t>
      </w:r>
      <w:r w:rsidR="000E6870" w:rsidRPr="00831BD4">
        <w:rPr>
          <w:rFonts w:ascii="Times New Roman" w:hAnsi="Times New Roman" w:cs="Times New Roman"/>
          <w:bCs/>
        </w:rPr>
        <w:t>,</w:t>
      </w:r>
      <w:r w:rsidR="0033319F" w:rsidRPr="00831BD4">
        <w:rPr>
          <w:rFonts w:ascii="Times New Roman" w:hAnsi="Times New Roman" w:cs="Times New Roman"/>
          <w:bCs/>
        </w:rPr>
        <w:t xml:space="preserve"> using either the ACH credit method or ACH debit method</w:t>
      </w:r>
      <w:r w:rsidR="000E6870" w:rsidRPr="00831BD4">
        <w:rPr>
          <w:rFonts w:ascii="Times New Roman" w:hAnsi="Times New Roman" w:cs="Times New Roman"/>
          <w:bCs/>
        </w:rPr>
        <w:t>, for any payment</w:t>
      </w:r>
      <w:r w:rsidR="00AE3DFC" w:rsidRPr="00831BD4">
        <w:rPr>
          <w:rFonts w:ascii="Times New Roman" w:hAnsi="Times New Roman" w:cs="Times New Roman"/>
          <w:bCs/>
        </w:rPr>
        <w:t xml:space="preserve"> for which an</w:t>
      </w:r>
      <w:r w:rsidR="000E6870" w:rsidRPr="00831BD4">
        <w:rPr>
          <w:rFonts w:ascii="Times New Roman" w:hAnsi="Times New Roman" w:cs="Times New Roman"/>
          <w:bCs/>
        </w:rPr>
        <w:t xml:space="preserve"> electronic</w:t>
      </w:r>
      <w:r w:rsidR="00AE3DFC" w:rsidRPr="00831BD4">
        <w:rPr>
          <w:rFonts w:ascii="Times New Roman" w:hAnsi="Times New Roman" w:cs="Times New Roman"/>
          <w:bCs/>
        </w:rPr>
        <w:t xml:space="preserve"> processing method is provided</w:t>
      </w:r>
      <w:r w:rsidR="000E6870" w:rsidRPr="00831BD4">
        <w:rPr>
          <w:rFonts w:ascii="Times New Roman" w:hAnsi="Times New Roman" w:cs="Times New Roman"/>
          <w:bCs/>
        </w:rPr>
        <w:t xml:space="preserve"> by the </w:t>
      </w:r>
      <w:r w:rsidR="004A3B16" w:rsidRPr="00831BD4">
        <w:rPr>
          <w:rFonts w:ascii="Times New Roman" w:hAnsi="Times New Roman" w:cs="Times New Roman"/>
          <w:bCs/>
        </w:rPr>
        <w:t xml:space="preserve">State Tax </w:t>
      </w:r>
      <w:r w:rsidR="000E6870" w:rsidRPr="00831BD4">
        <w:rPr>
          <w:rFonts w:ascii="Times New Roman" w:hAnsi="Times New Roman" w:cs="Times New Roman"/>
          <w:bCs/>
        </w:rPr>
        <w:t>Assessor</w:t>
      </w:r>
      <w:r w:rsidR="0033319F" w:rsidRPr="00831BD4">
        <w:rPr>
          <w:rFonts w:ascii="Times New Roman" w:hAnsi="Times New Roman" w:cs="Times New Roman"/>
          <w:bCs/>
        </w:rPr>
        <w:t>.</w:t>
      </w:r>
      <w:r w:rsidR="00C908EB" w:rsidRPr="00831BD4">
        <w:rPr>
          <w:rFonts w:ascii="Times New Roman" w:hAnsi="Times New Roman" w:cs="Times New Roman"/>
          <w:bCs/>
        </w:rPr>
        <w:t xml:space="preserve"> </w:t>
      </w:r>
      <w:r w:rsidR="0093660E" w:rsidRPr="00831BD4">
        <w:rPr>
          <w:rFonts w:ascii="Times New Roman" w:hAnsi="Times New Roman" w:cs="Times New Roman"/>
          <w:bCs/>
        </w:rPr>
        <w:t xml:space="preserve">This </w:t>
      </w:r>
      <w:r w:rsidR="00A52F07" w:rsidRPr="00831BD4">
        <w:rPr>
          <w:rFonts w:ascii="Times New Roman" w:hAnsi="Times New Roman" w:cs="Times New Roman"/>
          <w:bCs/>
        </w:rPr>
        <w:t>requirement</w:t>
      </w:r>
      <w:r w:rsidR="0093660E" w:rsidRPr="00831BD4">
        <w:rPr>
          <w:rFonts w:ascii="Times New Roman" w:hAnsi="Times New Roman" w:cs="Times New Roman"/>
          <w:bCs/>
        </w:rPr>
        <w:t xml:space="preserve"> </w:t>
      </w:r>
      <w:r w:rsidR="0093660E" w:rsidRPr="00831BD4">
        <w:rPr>
          <w:rFonts w:ascii="Times New Roman" w:hAnsi="Times New Roman" w:cs="Times New Roman"/>
          <w:bCs/>
        </w:rPr>
        <w:lastRenderedPageBreak/>
        <w:t xml:space="preserve">does not apply to </w:t>
      </w:r>
      <w:r w:rsidR="00BD764B" w:rsidRPr="00831BD4">
        <w:rPr>
          <w:rFonts w:ascii="Times New Roman" w:hAnsi="Times New Roman" w:cs="Times New Roman"/>
          <w:bCs/>
        </w:rPr>
        <w:t>p</w:t>
      </w:r>
      <w:r w:rsidR="0093660E" w:rsidRPr="00831BD4">
        <w:rPr>
          <w:rFonts w:ascii="Times New Roman" w:hAnsi="Times New Roman" w:cs="Times New Roman"/>
          <w:bCs/>
        </w:rPr>
        <w:t>roper</w:t>
      </w:r>
      <w:r w:rsidR="00FB117B" w:rsidRPr="00831BD4">
        <w:rPr>
          <w:rFonts w:ascii="Times New Roman" w:hAnsi="Times New Roman" w:cs="Times New Roman"/>
          <w:bCs/>
        </w:rPr>
        <w:t>ty taxes imposed by 36 M.R.S.</w:t>
      </w:r>
      <w:r w:rsidR="0093660E" w:rsidRPr="00831BD4">
        <w:rPr>
          <w:rFonts w:ascii="Times New Roman" w:hAnsi="Times New Roman" w:cs="Times New Roman"/>
          <w:bCs/>
        </w:rPr>
        <w:t>, Part 2, Commercial Forestry excise taxes i</w:t>
      </w:r>
      <w:r w:rsidR="000E6870" w:rsidRPr="00831BD4">
        <w:rPr>
          <w:rFonts w:ascii="Times New Roman" w:hAnsi="Times New Roman" w:cs="Times New Roman"/>
          <w:bCs/>
        </w:rPr>
        <w:t>mposed by 36 M.R.S., Part 4,</w:t>
      </w:r>
      <w:r w:rsidR="0093660E" w:rsidRPr="00831BD4">
        <w:rPr>
          <w:rFonts w:ascii="Times New Roman" w:hAnsi="Times New Roman" w:cs="Times New Roman"/>
          <w:bCs/>
        </w:rPr>
        <w:t xml:space="preserve"> </w:t>
      </w:r>
      <w:r w:rsidR="000E6870" w:rsidRPr="00831BD4">
        <w:rPr>
          <w:rFonts w:ascii="Times New Roman" w:hAnsi="Times New Roman" w:cs="Times New Roman"/>
          <w:bCs/>
        </w:rPr>
        <w:t xml:space="preserve">and </w:t>
      </w:r>
      <w:r w:rsidR="0093660E" w:rsidRPr="00831BD4">
        <w:rPr>
          <w:rFonts w:ascii="Times New Roman" w:hAnsi="Times New Roman" w:cs="Times New Roman"/>
          <w:bCs/>
        </w:rPr>
        <w:t>any assessment derived from a criminal investigation.</w:t>
      </w:r>
      <w:r w:rsidR="00197862" w:rsidRPr="00831BD4">
        <w:rPr>
          <w:rFonts w:ascii="Times New Roman" w:hAnsi="Times New Roman" w:cs="Times New Roman"/>
          <w:bCs/>
        </w:rPr>
        <w:t xml:space="preserve"> </w:t>
      </w:r>
      <w:r w:rsidR="00F21925" w:rsidRPr="00831BD4">
        <w:rPr>
          <w:rFonts w:ascii="Times New Roman" w:hAnsi="Times New Roman" w:cs="Times New Roman"/>
          <w:bCs/>
        </w:rPr>
        <w:t>Once a taxpayer has been required to</w:t>
      </w:r>
      <w:r w:rsidR="00750C67" w:rsidRPr="00831BD4">
        <w:rPr>
          <w:rFonts w:ascii="Times New Roman" w:hAnsi="Times New Roman" w:cs="Times New Roman"/>
          <w:bCs/>
        </w:rPr>
        <w:t xml:space="preserve"> remit tax electronically</w:t>
      </w:r>
      <w:r w:rsidR="00F21925" w:rsidRPr="00831BD4">
        <w:rPr>
          <w:rFonts w:ascii="Times New Roman" w:hAnsi="Times New Roman" w:cs="Times New Roman"/>
          <w:bCs/>
        </w:rPr>
        <w:t xml:space="preserve"> under this provision, the taxpayer</w:t>
      </w:r>
      <w:r w:rsidR="00750C67" w:rsidRPr="00831BD4">
        <w:rPr>
          <w:rFonts w:ascii="Times New Roman" w:hAnsi="Times New Roman" w:cs="Times New Roman"/>
          <w:bCs/>
        </w:rPr>
        <w:t xml:space="preserve"> must continue to remit taxes electronically </w:t>
      </w:r>
      <w:r w:rsidR="00A95A54" w:rsidRPr="00831BD4">
        <w:rPr>
          <w:rFonts w:ascii="Times New Roman" w:hAnsi="Times New Roman" w:cs="Times New Roman"/>
          <w:bCs/>
        </w:rPr>
        <w:t>in future years, without regard to the $10,000 threshold,</w:t>
      </w:r>
      <w:r w:rsidR="007B100D" w:rsidRPr="00831BD4">
        <w:rPr>
          <w:rFonts w:ascii="Times New Roman" w:hAnsi="Times New Roman" w:cs="Times New Roman"/>
          <w:bCs/>
        </w:rPr>
        <w:t xml:space="preserve"> </w:t>
      </w:r>
      <w:r w:rsidR="00750C67" w:rsidRPr="00831BD4">
        <w:rPr>
          <w:rFonts w:ascii="Times New Roman" w:hAnsi="Times New Roman" w:cs="Times New Roman"/>
          <w:bCs/>
        </w:rPr>
        <w:t xml:space="preserve">unless that taxpayer </w:t>
      </w:r>
      <w:r w:rsidR="00A95A54" w:rsidRPr="00831BD4">
        <w:rPr>
          <w:rFonts w:ascii="Times New Roman" w:hAnsi="Times New Roman" w:cs="Times New Roman"/>
          <w:bCs/>
        </w:rPr>
        <w:t>obtain</w:t>
      </w:r>
      <w:r w:rsidR="00750C67" w:rsidRPr="00831BD4">
        <w:rPr>
          <w:rFonts w:ascii="Times New Roman" w:hAnsi="Times New Roman" w:cs="Times New Roman"/>
          <w:bCs/>
        </w:rPr>
        <w:t>s a waiver from participation</w:t>
      </w:r>
      <w:r w:rsidR="00C73B3B" w:rsidRPr="00831BD4">
        <w:rPr>
          <w:rFonts w:ascii="Times New Roman" w:hAnsi="Times New Roman" w:cs="Times New Roman"/>
          <w:bCs/>
        </w:rPr>
        <w:t xml:space="preserve"> as provided in this rule</w:t>
      </w:r>
      <w:r w:rsidR="00750C67" w:rsidRPr="00831BD4">
        <w:rPr>
          <w:rFonts w:ascii="Times New Roman" w:hAnsi="Times New Roman" w:cs="Times New Roman"/>
          <w:bCs/>
        </w:rPr>
        <w:t>.</w:t>
      </w:r>
    </w:p>
    <w:p w14:paraId="57158959" w14:textId="77777777" w:rsidR="00C73B3B" w:rsidRPr="00C94EFD" w:rsidRDefault="00C73B3B" w:rsidP="007C438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</w:rPr>
      </w:pPr>
    </w:p>
    <w:p w14:paraId="03613A44" w14:textId="14AD6641" w:rsidR="00B44CE5" w:rsidRPr="001D454C" w:rsidRDefault="007C4388" w:rsidP="005670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trike/>
        </w:rPr>
      </w:pPr>
      <w:r w:rsidRPr="0008148D">
        <w:rPr>
          <w:rFonts w:ascii="Times New Roman" w:hAnsi="Times New Roman" w:cs="Times New Roman"/>
          <w:bCs/>
        </w:rPr>
        <w:t>2.</w:t>
      </w:r>
      <w:r w:rsidRPr="001D454C">
        <w:rPr>
          <w:rFonts w:ascii="Times New Roman" w:hAnsi="Times New Roman" w:cs="Times New Roman"/>
          <w:bCs/>
        </w:rPr>
        <w:t xml:space="preserve"> </w:t>
      </w:r>
      <w:r w:rsidR="00D056A6" w:rsidRPr="001D454C">
        <w:rPr>
          <w:rFonts w:ascii="Times New Roman" w:hAnsi="Times New Roman" w:cs="Times New Roman"/>
          <w:bCs/>
        </w:rPr>
        <w:t xml:space="preserve">Effective </w:t>
      </w:r>
      <w:r w:rsidR="00FF7EA5" w:rsidRPr="001D454C">
        <w:rPr>
          <w:rFonts w:ascii="Times New Roman" w:hAnsi="Times New Roman" w:cs="Times New Roman"/>
          <w:bCs/>
        </w:rPr>
        <w:t>January 1, 202</w:t>
      </w:r>
      <w:r w:rsidR="00072567" w:rsidRPr="001D454C">
        <w:rPr>
          <w:rFonts w:ascii="Times New Roman" w:hAnsi="Times New Roman" w:cs="Times New Roman"/>
          <w:bCs/>
        </w:rPr>
        <w:t>2</w:t>
      </w:r>
      <w:r w:rsidR="00D056A6" w:rsidRPr="001D454C">
        <w:rPr>
          <w:rFonts w:ascii="Times New Roman" w:hAnsi="Times New Roman" w:cs="Times New Roman"/>
          <w:bCs/>
        </w:rPr>
        <w:t>, a</w:t>
      </w:r>
      <w:r w:rsidR="00D34232" w:rsidRPr="001D454C">
        <w:rPr>
          <w:rFonts w:ascii="Times New Roman" w:hAnsi="Times New Roman" w:cs="Times New Roman"/>
          <w:bCs/>
        </w:rPr>
        <w:t xml:space="preserve">ny person with a combined annual tax liability of $10,000 or more is required to remit all Maine tax payments electronically for which an electronic processing method is provided by the </w:t>
      </w:r>
      <w:r w:rsidR="004A3B16" w:rsidRPr="001D454C">
        <w:rPr>
          <w:rFonts w:ascii="Times New Roman" w:hAnsi="Times New Roman" w:cs="Times New Roman"/>
          <w:bCs/>
        </w:rPr>
        <w:t xml:space="preserve">State Tax </w:t>
      </w:r>
      <w:r w:rsidR="00D34232" w:rsidRPr="001D454C">
        <w:rPr>
          <w:rFonts w:ascii="Times New Roman" w:hAnsi="Times New Roman" w:cs="Times New Roman"/>
          <w:bCs/>
        </w:rPr>
        <w:t>Assessor</w:t>
      </w:r>
      <w:r w:rsidR="00E81D9F" w:rsidRPr="001D454C">
        <w:rPr>
          <w:rFonts w:ascii="Times New Roman" w:hAnsi="Times New Roman" w:cs="Times New Roman"/>
          <w:bCs/>
        </w:rPr>
        <w:t xml:space="preserve"> </w:t>
      </w:r>
      <w:r w:rsidR="00D34232" w:rsidRPr="001D454C">
        <w:rPr>
          <w:rFonts w:ascii="Times New Roman" w:hAnsi="Times New Roman" w:cs="Times New Roman"/>
          <w:bCs/>
        </w:rPr>
        <w:t xml:space="preserve">and must continue to remit taxes electronically </w:t>
      </w:r>
      <w:r w:rsidR="008E383A" w:rsidRPr="001D454C">
        <w:rPr>
          <w:rFonts w:ascii="Times New Roman" w:hAnsi="Times New Roman" w:cs="Times New Roman"/>
          <w:bCs/>
        </w:rPr>
        <w:t>in</w:t>
      </w:r>
      <w:r w:rsidR="002A4DA9" w:rsidRPr="001D454C">
        <w:rPr>
          <w:rFonts w:ascii="Times New Roman" w:hAnsi="Times New Roman" w:cs="Times New Roman"/>
          <w:bCs/>
        </w:rPr>
        <w:t xml:space="preserve"> future years, </w:t>
      </w:r>
      <w:r w:rsidR="00D34232" w:rsidRPr="001D454C">
        <w:rPr>
          <w:rFonts w:ascii="Times New Roman" w:hAnsi="Times New Roman" w:cs="Times New Roman"/>
          <w:bCs/>
        </w:rPr>
        <w:t>without regard to the</w:t>
      </w:r>
      <w:r w:rsidR="0025446A" w:rsidRPr="001D454C">
        <w:rPr>
          <w:rFonts w:ascii="Times New Roman" w:hAnsi="Times New Roman" w:cs="Times New Roman"/>
          <w:bCs/>
        </w:rPr>
        <w:t>ir</w:t>
      </w:r>
      <w:r w:rsidR="00D34232" w:rsidRPr="001D454C">
        <w:rPr>
          <w:rFonts w:ascii="Times New Roman" w:hAnsi="Times New Roman" w:cs="Times New Roman"/>
          <w:bCs/>
        </w:rPr>
        <w:t xml:space="preserve"> combined annual tax liability, unless the taxpayer obtains a waiver from participation</w:t>
      </w:r>
      <w:r w:rsidR="00C73B3B" w:rsidRPr="001D454C">
        <w:rPr>
          <w:rFonts w:ascii="Times New Roman" w:hAnsi="Times New Roman" w:cs="Times New Roman"/>
          <w:bCs/>
        </w:rPr>
        <w:t xml:space="preserve"> as provided in this rule</w:t>
      </w:r>
      <w:r w:rsidR="00933017" w:rsidRPr="001D454C">
        <w:rPr>
          <w:rFonts w:ascii="Times New Roman" w:hAnsi="Times New Roman" w:cs="Times New Roman"/>
          <w:bCs/>
        </w:rPr>
        <w:t xml:space="preserve">. Any person who has not previously been required to make tax payments electronically </w:t>
      </w:r>
      <w:r w:rsidR="004A7990" w:rsidRPr="001D454C">
        <w:rPr>
          <w:rFonts w:ascii="Times New Roman" w:hAnsi="Times New Roman" w:cs="Times New Roman"/>
          <w:bCs/>
        </w:rPr>
        <w:t>pursuant to</w:t>
      </w:r>
      <w:r w:rsidR="00933017" w:rsidRPr="001D454C">
        <w:rPr>
          <w:rFonts w:ascii="Times New Roman" w:hAnsi="Times New Roman" w:cs="Times New Roman"/>
          <w:bCs/>
        </w:rPr>
        <w:t xml:space="preserve"> this rule who becomes subject to the requirement</w:t>
      </w:r>
      <w:r w:rsidR="003D3FC5" w:rsidRPr="001D454C">
        <w:rPr>
          <w:rFonts w:ascii="Times New Roman" w:hAnsi="Times New Roman" w:cs="Times New Roman"/>
          <w:bCs/>
        </w:rPr>
        <w:t xml:space="preserve"> on or after January 1, 202</w:t>
      </w:r>
      <w:r w:rsidR="00072567" w:rsidRPr="001D454C">
        <w:rPr>
          <w:rFonts w:ascii="Times New Roman" w:hAnsi="Times New Roman" w:cs="Times New Roman"/>
          <w:bCs/>
        </w:rPr>
        <w:t>2</w:t>
      </w:r>
      <w:r w:rsidR="003D3FC5" w:rsidRPr="001D454C">
        <w:rPr>
          <w:rFonts w:ascii="Times New Roman" w:hAnsi="Times New Roman" w:cs="Times New Roman"/>
          <w:bCs/>
        </w:rPr>
        <w:t xml:space="preserve">, will be </w:t>
      </w:r>
      <w:r w:rsidR="00CA2D54" w:rsidRPr="001D454C">
        <w:rPr>
          <w:rFonts w:ascii="Times New Roman" w:hAnsi="Times New Roman" w:cs="Times New Roman"/>
          <w:bCs/>
        </w:rPr>
        <w:t>allow</w:t>
      </w:r>
      <w:r w:rsidR="003D3FC5" w:rsidRPr="001D454C">
        <w:rPr>
          <w:rFonts w:ascii="Times New Roman" w:hAnsi="Times New Roman" w:cs="Times New Roman"/>
          <w:bCs/>
        </w:rPr>
        <w:t>ed un</w:t>
      </w:r>
      <w:r w:rsidR="00E94F55" w:rsidRPr="001D454C">
        <w:rPr>
          <w:rFonts w:ascii="Times New Roman" w:hAnsi="Times New Roman" w:cs="Times New Roman"/>
          <w:bCs/>
        </w:rPr>
        <w:t>til</w:t>
      </w:r>
      <w:r w:rsidR="003D3FC5" w:rsidRPr="001D454C">
        <w:rPr>
          <w:rFonts w:ascii="Times New Roman" w:hAnsi="Times New Roman" w:cs="Times New Roman"/>
          <w:bCs/>
        </w:rPr>
        <w:t xml:space="preserve"> March 1</w:t>
      </w:r>
      <w:r w:rsidR="003D3FC5" w:rsidRPr="001D454C">
        <w:rPr>
          <w:rFonts w:ascii="Times New Roman" w:hAnsi="Times New Roman" w:cs="Times New Roman"/>
          <w:bCs/>
          <w:vertAlign w:val="superscript"/>
        </w:rPr>
        <w:t>st</w:t>
      </w:r>
      <w:r w:rsidR="003D3FC5" w:rsidRPr="001D454C">
        <w:rPr>
          <w:rFonts w:ascii="Times New Roman" w:hAnsi="Times New Roman" w:cs="Times New Roman"/>
          <w:bCs/>
        </w:rPr>
        <w:t xml:space="preserve"> of the </w:t>
      </w:r>
      <w:r w:rsidR="00C16BEB" w:rsidRPr="001D454C">
        <w:rPr>
          <w:rFonts w:ascii="Times New Roman" w:hAnsi="Times New Roman" w:cs="Times New Roman"/>
          <w:bCs/>
        </w:rPr>
        <w:t xml:space="preserve">calendar </w:t>
      </w:r>
      <w:r w:rsidR="003D3FC5" w:rsidRPr="001D454C">
        <w:rPr>
          <w:rFonts w:ascii="Times New Roman" w:hAnsi="Times New Roman" w:cs="Times New Roman"/>
          <w:bCs/>
        </w:rPr>
        <w:t xml:space="preserve">year they first become subject to the requirement to come into compliance with the electronic payment requirement. </w:t>
      </w:r>
    </w:p>
    <w:p w14:paraId="44050398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67B43B" w14:textId="1366E9FE" w:rsidR="00B44CE5" w:rsidRPr="00503FA0" w:rsidRDefault="00033DD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</w:t>
      </w:r>
      <w:r w:rsidR="0093660E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Service providers</w:t>
      </w:r>
      <w:r w:rsidR="00B44CE5" w:rsidRPr="00503FA0">
        <w:rPr>
          <w:rFonts w:ascii="Times New Roman" w:hAnsi="Times New Roman" w:cs="Times New Roman"/>
          <w:b/>
          <w:bCs/>
        </w:rPr>
        <w:t xml:space="preserve">. </w:t>
      </w:r>
      <w:r w:rsidR="00B44CE5" w:rsidRPr="00503FA0">
        <w:rPr>
          <w:rFonts w:ascii="Times New Roman" w:hAnsi="Times New Roman" w:cs="Times New Roman"/>
        </w:rPr>
        <w:t>Service providers (other than payroll processing companies</w:t>
      </w:r>
      <w:r w:rsidR="0068256C" w:rsidRPr="00503FA0">
        <w:rPr>
          <w:rFonts w:ascii="Times New Roman" w:hAnsi="Times New Roman" w:cs="Times New Roman"/>
        </w:rPr>
        <w:t xml:space="preserve"> and </w:t>
      </w:r>
      <w:r w:rsidR="00907E97" w:rsidRPr="00503FA0">
        <w:rPr>
          <w:rFonts w:ascii="Times New Roman" w:hAnsi="Times New Roman" w:cs="Times New Roman"/>
        </w:rPr>
        <w:t>REW remitter</w:t>
      </w:r>
      <w:r w:rsidR="004078EF" w:rsidRPr="00503FA0">
        <w:rPr>
          <w:rFonts w:ascii="Times New Roman" w:hAnsi="Times New Roman" w:cs="Times New Roman"/>
        </w:rPr>
        <w:t>s</w:t>
      </w:r>
      <w:r w:rsidR="00B44CE5" w:rsidRPr="00503FA0">
        <w:rPr>
          <w:rFonts w:ascii="Times New Roman" w:hAnsi="Times New Roman" w:cs="Times New Roman"/>
        </w:rPr>
        <w:t>)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that remit taxes on behalf of a client must remit electronically for that client using a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standard EFT payment method if the client is mandated to pay the tax electronically.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Payroll processing companies</w:t>
      </w:r>
      <w:r w:rsidR="00DC117C" w:rsidRPr="00503FA0">
        <w:rPr>
          <w:rFonts w:ascii="Times New Roman" w:hAnsi="Times New Roman" w:cs="Times New Roman"/>
        </w:rPr>
        <w:t>, including fiscal agents designated in accordance with 36 M.R.S. § 5250(5),</w:t>
      </w:r>
      <w:r w:rsidR="00E566B6" w:rsidRPr="00503FA0">
        <w:rPr>
          <w:rFonts w:ascii="Times New Roman" w:hAnsi="Times New Roman" w:cs="Times New Roman"/>
        </w:rPr>
        <w:t xml:space="preserve"> and </w:t>
      </w:r>
      <w:r w:rsidR="00780D7F" w:rsidRPr="00503FA0">
        <w:rPr>
          <w:rFonts w:ascii="Times New Roman" w:hAnsi="Times New Roman" w:cs="Times New Roman"/>
        </w:rPr>
        <w:t>REW remitters</w:t>
      </w:r>
      <w:r w:rsidR="002B0D23" w:rsidRPr="00503FA0">
        <w:rPr>
          <w:rFonts w:ascii="Times New Roman" w:hAnsi="Times New Roman" w:cs="Times New Roman"/>
        </w:rPr>
        <w:t xml:space="preserve"> that remit real estate withholding tax</w:t>
      </w:r>
      <w:r w:rsidR="003A6F29" w:rsidRPr="00503FA0">
        <w:rPr>
          <w:rFonts w:ascii="Times New Roman" w:hAnsi="Times New Roman" w:cs="Times New Roman"/>
        </w:rPr>
        <w:t xml:space="preserve"> payments on or after January 1, 2025</w:t>
      </w:r>
      <w:r w:rsidR="00B44CE5" w:rsidRPr="00503FA0">
        <w:rPr>
          <w:rFonts w:ascii="Times New Roman" w:hAnsi="Times New Roman" w:cs="Times New Roman"/>
        </w:rPr>
        <w:t xml:space="preserve"> must remit electronically for all clients regardless of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whether those individual clients are mandated. A payroll processing company</w:t>
      </w:r>
      <w:r w:rsidR="008D7E2B" w:rsidRPr="00503FA0">
        <w:rPr>
          <w:rFonts w:ascii="Times New Roman" w:hAnsi="Times New Roman" w:cs="Times New Roman"/>
        </w:rPr>
        <w:t xml:space="preserve"> or </w:t>
      </w:r>
      <w:r w:rsidR="0046172D" w:rsidRPr="00503FA0">
        <w:rPr>
          <w:rFonts w:ascii="Times New Roman" w:hAnsi="Times New Roman" w:cs="Times New Roman"/>
        </w:rPr>
        <w:t>REW remitter</w:t>
      </w:r>
      <w:r w:rsidR="00B44CE5" w:rsidRPr="00503FA0">
        <w:rPr>
          <w:rFonts w:ascii="Times New Roman" w:hAnsi="Times New Roman" w:cs="Times New Roman"/>
        </w:rPr>
        <w:t xml:space="preserve"> may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request a waiver from this requirement from the State Tax Assessor for good cause.</w:t>
      </w:r>
      <w:r w:rsidR="009D42C8" w:rsidRPr="00503FA0">
        <w:rPr>
          <w:rFonts w:ascii="Times New Roman" w:hAnsi="Times New Roman" w:cs="Times New Roman"/>
        </w:rPr>
        <w:t xml:space="preserve"> </w:t>
      </w:r>
    </w:p>
    <w:p w14:paraId="6E15E3CD" w14:textId="77777777" w:rsidR="00AE46AC" w:rsidRPr="001D454C" w:rsidRDefault="00AE46AC" w:rsidP="003E3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D1134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DD6288" w14:textId="6E2B6DD8" w:rsidR="00B44CE5" w:rsidRPr="00503FA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.03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>EFT Payment methods</w:t>
      </w:r>
    </w:p>
    <w:p w14:paraId="3319F025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E9522" w14:textId="1A8A8E7E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23217" w:rsidRPr="00503FA0">
        <w:rPr>
          <w:rFonts w:ascii="Times New Roman" w:hAnsi="Times New Roman" w:cs="Times New Roman"/>
          <w:b/>
          <w:bCs/>
        </w:rPr>
        <w:t>Generally</w:t>
      </w:r>
      <w:r w:rsidRPr="00503FA0">
        <w:rPr>
          <w:rFonts w:ascii="Times New Roman" w:hAnsi="Times New Roman" w:cs="Times New Roman"/>
          <w:b/>
          <w:bCs/>
        </w:rPr>
        <w:t>.</w:t>
      </w:r>
      <w:r w:rsidR="00C908EB" w:rsidRPr="00503FA0">
        <w:rPr>
          <w:rFonts w:ascii="Times New Roman" w:hAnsi="Times New Roman" w:cs="Times New Roman"/>
          <w:b/>
          <w:bCs/>
        </w:rPr>
        <w:t xml:space="preserve"> </w:t>
      </w:r>
      <w:r w:rsidRPr="00503FA0">
        <w:rPr>
          <w:rFonts w:ascii="Times New Roman" w:hAnsi="Times New Roman" w:cs="Times New Roman"/>
        </w:rPr>
        <w:t xml:space="preserve">A taxpayer </w:t>
      </w:r>
      <w:r w:rsidR="00CC22A8" w:rsidRPr="00503FA0">
        <w:rPr>
          <w:rFonts w:ascii="Times New Roman" w:hAnsi="Times New Roman" w:cs="Times New Roman"/>
        </w:rPr>
        <w:t>may</w:t>
      </w:r>
      <w:r w:rsidRPr="00503FA0">
        <w:rPr>
          <w:rFonts w:ascii="Times New Roman" w:hAnsi="Times New Roman" w:cs="Times New Roman"/>
        </w:rPr>
        <w:t xml:space="preserve"> </w:t>
      </w:r>
      <w:r w:rsidR="00A87E1A" w:rsidRPr="00503FA0">
        <w:rPr>
          <w:rFonts w:ascii="Times New Roman" w:hAnsi="Times New Roman" w:cs="Times New Roman"/>
        </w:rPr>
        <w:t>use either</w:t>
      </w:r>
      <w:r w:rsidRPr="00503FA0">
        <w:rPr>
          <w:rFonts w:ascii="Times New Roman" w:hAnsi="Times New Roman" w:cs="Times New Roman"/>
        </w:rPr>
        <w:t xml:space="preserve"> the ACH credit method </w:t>
      </w:r>
      <w:r w:rsidR="000B317E" w:rsidRPr="00503FA0">
        <w:rPr>
          <w:rFonts w:ascii="Times New Roman" w:hAnsi="Times New Roman" w:cs="Times New Roman"/>
        </w:rPr>
        <w:t xml:space="preserve">or </w:t>
      </w:r>
      <w:r w:rsidRPr="00503FA0">
        <w:rPr>
          <w:rFonts w:ascii="Times New Roman" w:hAnsi="Times New Roman" w:cs="Times New Roman"/>
        </w:rPr>
        <w:t>the ACH debit method</w:t>
      </w:r>
      <w:r w:rsidR="002E6B50" w:rsidRPr="00503FA0">
        <w:rPr>
          <w:rFonts w:ascii="Times New Roman" w:hAnsi="Times New Roman" w:cs="Times New Roman"/>
        </w:rPr>
        <w:t xml:space="preserve"> </w:t>
      </w:r>
      <w:r w:rsidR="00F5476E" w:rsidRPr="00503FA0">
        <w:rPr>
          <w:rFonts w:ascii="Times New Roman" w:hAnsi="Times New Roman" w:cs="Times New Roman"/>
        </w:rPr>
        <w:t xml:space="preserve">to </w:t>
      </w:r>
      <w:r w:rsidR="002E6B50" w:rsidRPr="00503FA0">
        <w:rPr>
          <w:rFonts w:ascii="Times New Roman" w:hAnsi="Times New Roman" w:cs="Times New Roman"/>
        </w:rPr>
        <w:t>mak</w:t>
      </w:r>
      <w:r w:rsidR="00A40F9A" w:rsidRPr="00503FA0">
        <w:rPr>
          <w:rFonts w:ascii="Times New Roman" w:hAnsi="Times New Roman" w:cs="Times New Roman"/>
        </w:rPr>
        <w:t>e</w:t>
      </w:r>
      <w:r w:rsidR="002E6B50" w:rsidRPr="00503FA0">
        <w:rPr>
          <w:rFonts w:ascii="Times New Roman" w:hAnsi="Times New Roman" w:cs="Times New Roman"/>
        </w:rPr>
        <w:t xml:space="preserve"> an EFT payment</w:t>
      </w:r>
      <w:r w:rsidRPr="00503FA0">
        <w:rPr>
          <w:rFonts w:ascii="Times New Roman" w:hAnsi="Times New Roman" w:cs="Times New Roman"/>
        </w:rPr>
        <w:t xml:space="preserve">. </w:t>
      </w:r>
      <w:r w:rsidR="003D4726" w:rsidRPr="00503FA0">
        <w:rPr>
          <w:rFonts w:ascii="Times New Roman" w:hAnsi="Times New Roman" w:cs="Times New Roman"/>
        </w:rPr>
        <w:t xml:space="preserve">A taxpayer </w:t>
      </w:r>
      <w:r w:rsidRPr="00503FA0">
        <w:rPr>
          <w:rFonts w:ascii="Times New Roman" w:hAnsi="Times New Roman" w:cs="Times New Roman"/>
        </w:rPr>
        <w:t>must have an existing tax account with MRS to</w:t>
      </w:r>
      <w:r w:rsidR="000B317E" w:rsidRPr="00503FA0">
        <w:rPr>
          <w:rFonts w:ascii="Times New Roman" w:hAnsi="Times New Roman" w:cs="Times New Roman"/>
        </w:rPr>
        <w:t xml:space="preserve"> </w:t>
      </w:r>
      <w:r w:rsidR="0013658B" w:rsidRPr="00503FA0">
        <w:rPr>
          <w:rFonts w:ascii="Times New Roman" w:hAnsi="Times New Roman" w:cs="Times New Roman"/>
        </w:rPr>
        <w:t xml:space="preserve">which </w:t>
      </w:r>
      <w:r w:rsidR="00B21831" w:rsidRPr="00503FA0">
        <w:rPr>
          <w:rFonts w:ascii="Times New Roman" w:hAnsi="Times New Roman" w:cs="Times New Roman"/>
        </w:rPr>
        <w:t xml:space="preserve">an EFT </w:t>
      </w:r>
      <w:r w:rsidR="000B317E" w:rsidRPr="00503FA0">
        <w:rPr>
          <w:rFonts w:ascii="Times New Roman" w:hAnsi="Times New Roman" w:cs="Times New Roman"/>
        </w:rPr>
        <w:t>payment</w:t>
      </w:r>
      <w:r w:rsidR="0013658B" w:rsidRPr="00503FA0">
        <w:rPr>
          <w:rFonts w:ascii="Times New Roman" w:hAnsi="Times New Roman" w:cs="Times New Roman"/>
        </w:rPr>
        <w:t xml:space="preserve"> may be made</w:t>
      </w:r>
      <w:r w:rsidRPr="00503FA0">
        <w:rPr>
          <w:rFonts w:ascii="Times New Roman" w:hAnsi="Times New Roman" w:cs="Times New Roman"/>
        </w:rPr>
        <w:t xml:space="preserve">. </w:t>
      </w:r>
      <w:r w:rsidR="009573D0" w:rsidRPr="00503FA0">
        <w:rPr>
          <w:rFonts w:ascii="Times New Roman" w:hAnsi="Times New Roman" w:cs="Times New Roman"/>
        </w:rPr>
        <w:t xml:space="preserve">Generally, a business taxpayer must submit an </w:t>
      </w:r>
      <w:r w:rsidRPr="00503FA0">
        <w:rPr>
          <w:rFonts w:ascii="Times New Roman" w:hAnsi="Times New Roman" w:cs="Times New Roman"/>
        </w:rPr>
        <w:t>Application for Tax Registration</w:t>
      </w:r>
      <w:r w:rsidR="00AD0930" w:rsidRPr="00503FA0">
        <w:rPr>
          <w:rFonts w:ascii="Times New Roman" w:hAnsi="Times New Roman" w:cs="Times New Roman"/>
        </w:rPr>
        <w:t xml:space="preserve"> to establish a tax account with MRS either by filing</w:t>
      </w:r>
      <w:r w:rsidR="00BD76ED" w:rsidRPr="00503FA0">
        <w:rPr>
          <w:rFonts w:ascii="Times New Roman" w:hAnsi="Times New Roman" w:cs="Times New Roman"/>
        </w:rPr>
        <w:t xml:space="preserve"> online </w:t>
      </w:r>
      <w:r w:rsidR="000B317E" w:rsidRPr="00503FA0">
        <w:rPr>
          <w:rFonts w:ascii="Times New Roman" w:hAnsi="Times New Roman" w:cs="Times New Roman"/>
        </w:rPr>
        <w:t>through the Maine Tax Portal</w:t>
      </w:r>
      <w:r w:rsidR="00AF76C1" w:rsidRPr="00503FA0">
        <w:rPr>
          <w:rFonts w:ascii="Times New Roman" w:hAnsi="Times New Roman" w:cs="Times New Roman"/>
        </w:rPr>
        <w:t xml:space="preserve"> or via the downloadable application form, both</w:t>
      </w:r>
      <w:r w:rsidR="004D5CA9" w:rsidRPr="00503FA0">
        <w:rPr>
          <w:rFonts w:ascii="Times New Roman" w:hAnsi="Times New Roman" w:cs="Times New Roman"/>
        </w:rPr>
        <w:t xml:space="preserve"> of which are</w:t>
      </w:r>
      <w:r w:rsidR="00AF76C1" w:rsidRPr="00503FA0">
        <w:rPr>
          <w:rFonts w:ascii="Times New Roman" w:hAnsi="Times New Roman" w:cs="Times New Roman"/>
        </w:rPr>
        <w:t xml:space="preserve"> available</w:t>
      </w:r>
      <w:r w:rsidR="000B317E" w:rsidRPr="00503FA0">
        <w:rPr>
          <w:rFonts w:ascii="Times New Roman" w:hAnsi="Times New Roman" w:cs="Times New Roman"/>
        </w:rPr>
        <w:t xml:space="preserve"> at </w:t>
      </w:r>
      <w:hyperlink r:id="rId11" w:history="1">
        <w:r w:rsidR="00AD0930" w:rsidRPr="00503FA0">
          <w:rPr>
            <w:rStyle w:val="Hyperlink"/>
            <w:rFonts w:ascii="Times New Roman" w:hAnsi="Times New Roman" w:cs="Times New Roman"/>
            <w:u w:val="none"/>
          </w:rPr>
          <w:t>https://revenue.maine.gov</w:t>
        </w:r>
      </w:hyperlink>
      <w:r w:rsidR="00BD76ED" w:rsidRPr="00503FA0">
        <w:rPr>
          <w:rFonts w:ascii="Times New Roman" w:hAnsi="Times New Roman" w:cs="Times New Roman"/>
        </w:rPr>
        <w:t xml:space="preserve">. </w:t>
      </w:r>
    </w:p>
    <w:p w14:paraId="014BFD17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39169F" w14:textId="64E5BD5B" w:rsidR="009D42C8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503FA0">
        <w:rPr>
          <w:rFonts w:ascii="Times New Roman" w:hAnsi="Times New Roman" w:cs="Times New Roman"/>
          <w:b/>
          <w:bCs/>
        </w:rPr>
        <w:t xml:space="preserve">ACH </w:t>
      </w:r>
      <w:r w:rsidR="008B50FB" w:rsidRPr="00503FA0">
        <w:rPr>
          <w:rFonts w:ascii="Times New Roman" w:hAnsi="Times New Roman" w:cs="Times New Roman"/>
          <w:b/>
          <w:bCs/>
        </w:rPr>
        <w:t>cr</w:t>
      </w:r>
      <w:r w:rsidR="002B2C78" w:rsidRPr="00503FA0">
        <w:rPr>
          <w:rFonts w:ascii="Times New Roman" w:hAnsi="Times New Roman" w:cs="Times New Roman"/>
          <w:b/>
          <w:bCs/>
        </w:rPr>
        <w:t>edit method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Pr="00503FA0">
        <w:rPr>
          <w:rFonts w:ascii="Times New Roman" w:hAnsi="Times New Roman" w:cs="Times New Roman"/>
        </w:rPr>
        <w:t xml:space="preserve">All </w:t>
      </w:r>
      <w:r w:rsidR="000B317E" w:rsidRPr="00503FA0">
        <w:rPr>
          <w:rFonts w:ascii="Times New Roman" w:hAnsi="Times New Roman" w:cs="Times New Roman"/>
        </w:rPr>
        <w:t xml:space="preserve">taxpayers </w:t>
      </w:r>
      <w:r w:rsidR="00441143" w:rsidRPr="00503FA0">
        <w:rPr>
          <w:rFonts w:ascii="Times New Roman" w:hAnsi="Times New Roman" w:cs="Times New Roman"/>
        </w:rPr>
        <w:t xml:space="preserve">submitting a payment using </w:t>
      </w:r>
      <w:r w:rsidR="000B317E" w:rsidRPr="00503FA0">
        <w:rPr>
          <w:rFonts w:ascii="Times New Roman" w:hAnsi="Times New Roman" w:cs="Times New Roman"/>
        </w:rPr>
        <w:t xml:space="preserve">the ACH credit method </w:t>
      </w:r>
      <w:r w:rsidRPr="00503FA0">
        <w:rPr>
          <w:rFonts w:ascii="Times New Roman" w:hAnsi="Times New Roman" w:cs="Times New Roman"/>
        </w:rPr>
        <w:t xml:space="preserve">must </w:t>
      </w:r>
      <w:r w:rsidR="00E24902" w:rsidRPr="00503FA0">
        <w:rPr>
          <w:rFonts w:ascii="Times New Roman" w:hAnsi="Times New Roman" w:cs="Times New Roman"/>
        </w:rPr>
        <w:t xml:space="preserve">do so </w:t>
      </w:r>
      <w:r w:rsidRPr="00503FA0">
        <w:rPr>
          <w:rFonts w:ascii="Times New Roman" w:hAnsi="Times New Roman" w:cs="Times New Roman"/>
        </w:rPr>
        <w:t>using</w:t>
      </w:r>
      <w:r w:rsidR="00E24902" w:rsidRPr="00503FA0">
        <w:rPr>
          <w:rFonts w:ascii="Times New Roman" w:hAnsi="Times New Roman" w:cs="Times New Roman"/>
        </w:rPr>
        <w:t xml:space="preserve"> the</w:t>
      </w:r>
      <w:r w:rsidRPr="00503FA0">
        <w:rPr>
          <w:rFonts w:ascii="Times New Roman" w:hAnsi="Times New Roman" w:cs="Times New Roman"/>
        </w:rPr>
        <w:t xml:space="preserve"> CCD+ and TXP format</w:t>
      </w:r>
      <w:r w:rsidR="009F0B13" w:rsidRPr="00503FA0">
        <w:rPr>
          <w:rFonts w:ascii="Times New Roman" w:hAnsi="Times New Roman" w:cs="Times New Roman"/>
        </w:rPr>
        <w:t>, unless use of a different format is approved by MRS</w:t>
      </w:r>
      <w:r w:rsidRPr="00503FA0">
        <w:rPr>
          <w:rFonts w:ascii="Times New Roman" w:hAnsi="Times New Roman" w:cs="Times New Roman"/>
        </w:rPr>
        <w:t>.</w:t>
      </w:r>
      <w:r w:rsidR="002A3C30" w:rsidRPr="00503FA0">
        <w:rPr>
          <w:rFonts w:ascii="Times New Roman" w:hAnsi="Times New Roman" w:cs="Times New Roman"/>
        </w:rPr>
        <w:t xml:space="preserve">  </w:t>
      </w:r>
      <w:r w:rsidR="00072946" w:rsidRPr="00503FA0">
        <w:rPr>
          <w:rFonts w:ascii="Times New Roman" w:hAnsi="Times New Roman" w:cs="Times New Roman"/>
        </w:rPr>
        <w:t>The</w:t>
      </w:r>
      <w:r w:rsidR="001D4400" w:rsidRPr="00503FA0">
        <w:rPr>
          <w:rFonts w:ascii="Times New Roman" w:hAnsi="Times New Roman" w:cs="Times New Roman"/>
        </w:rPr>
        <w:t xml:space="preserve"> taxpayer</w:t>
      </w:r>
      <w:r w:rsidR="00B70DFF" w:rsidRPr="00503FA0">
        <w:rPr>
          <w:rFonts w:ascii="Times New Roman" w:hAnsi="Times New Roman" w:cs="Times New Roman"/>
        </w:rPr>
        <w:t xml:space="preserve"> </w:t>
      </w:r>
      <w:r w:rsidR="001D4400" w:rsidRPr="00503FA0">
        <w:rPr>
          <w:rFonts w:ascii="Times New Roman" w:hAnsi="Times New Roman" w:cs="Times New Roman"/>
        </w:rPr>
        <w:t>must</w:t>
      </w:r>
      <w:r w:rsidR="002A3C30" w:rsidRPr="00503FA0">
        <w:rPr>
          <w:rFonts w:ascii="Times New Roman" w:hAnsi="Times New Roman" w:cs="Times New Roman"/>
        </w:rPr>
        <w:t xml:space="preserve"> </w:t>
      </w:r>
      <w:r w:rsidR="00820392" w:rsidRPr="00503FA0">
        <w:rPr>
          <w:rFonts w:ascii="Times New Roman" w:hAnsi="Times New Roman" w:cs="Times New Roman"/>
        </w:rPr>
        <w:t>utilize</w:t>
      </w:r>
      <w:r w:rsidR="002A3C30" w:rsidRPr="00503FA0">
        <w:rPr>
          <w:rFonts w:ascii="Times New Roman" w:hAnsi="Times New Roman" w:cs="Times New Roman"/>
        </w:rPr>
        <w:t xml:space="preserve"> a financial institution that supports</w:t>
      </w:r>
      <w:r w:rsidR="00ED665C" w:rsidRPr="00503FA0">
        <w:rPr>
          <w:rFonts w:ascii="Times New Roman" w:hAnsi="Times New Roman" w:cs="Times New Roman"/>
        </w:rPr>
        <w:t xml:space="preserve"> the ACH</w:t>
      </w:r>
      <w:r w:rsidR="002A3C30" w:rsidRPr="00503FA0">
        <w:rPr>
          <w:rFonts w:ascii="Times New Roman" w:hAnsi="Times New Roman" w:cs="Times New Roman"/>
        </w:rPr>
        <w:t xml:space="preserve"> credit method</w:t>
      </w:r>
      <w:r w:rsidR="0087530D" w:rsidRPr="00503FA0">
        <w:rPr>
          <w:rFonts w:ascii="Times New Roman" w:hAnsi="Times New Roman" w:cs="Times New Roman"/>
        </w:rPr>
        <w:t xml:space="preserve"> and must</w:t>
      </w:r>
      <w:r w:rsidR="00407E57" w:rsidRPr="00503FA0">
        <w:rPr>
          <w:rFonts w:ascii="Times New Roman" w:hAnsi="Times New Roman" w:cs="Times New Roman"/>
        </w:rPr>
        <w:t xml:space="preserve"> </w:t>
      </w:r>
      <w:r w:rsidR="00D357E8" w:rsidRPr="00503FA0">
        <w:rPr>
          <w:rFonts w:ascii="Times New Roman" w:hAnsi="Times New Roman" w:cs="Times New Roman"/>
        </w:rPr>
        <w:t xml:space="preserve">provide </w:t>
      </w:r>
      <w:r w:rsidR="002A3C30" w:rsidRPr="00503FA0">
        <w:rPr>
          <w:rFonts w:ascii="Times New Roman" w:hAnsi="Times New Roman" w:cs="Times New Roman"/>
        </w:rPr>
        <w:t>a</w:t>
      </w:r>
      <w:r w:rsidR="00EC3E72" w:rsidRPr="00503FA0">
        <w:rPr>
          <w:rFonts w:ascii="Times New Roman" w:hAnsi="Times New Roman" w:cs="Times New Roman"/>
        </w:rPr>
        <w:t>n electronic</w:t>
      </w:r>
      <w:r w:rsidR="002A3C30" w:rsidRPr="00503FA0">
        <w:rPr>
          <w:rFonts w:ascii="Times New Roman" w:hAnsi="Times New Roman" w:cs="Times New Roman"/>
        </w:rPr>
        <w:t xml:space="preserve"> file</w:t>
      </w:r>
      <w:r w:rsidR="00EC3E72" w:rsidRPr="00503FA0">
        <w:rPr>
          <w:rFonts w:ascii="Times New Roman" w:hAnsi="Times New Roman" w:cs="Times New Roman"/>
        </w:rPr>
        <w:t xml:space="preserve"> to the </w:t>
      </w:r>
      <w:r w:rsidR="00DF007A" w:rsidRPr="00503FA0">
        <w:rPr>
          <w:rFonts w:ascii="Times New Roman" w:hAnsi="Times New Roman" w:cs="Times New Roman"/>
        </w:rPr>
        <w:t xml:space="preserve">institution </w:t>
      </w:r>
      <w:r w:rsidR="002A3C30" w:rsidRPr="00503FA0">
        <w:rPr>
          <w:rFonts w:ascii="Times New Roman" w:hAnsi="Times New Roman" w:cs="Times New Roman"/>
        </w:rPr>
        <w:t xml:space="preserve">in a specified format. MRS will provide </w:t>
      </w:r>
      <w:r w:rsidR="00E7315B" w:rsidRPr="00503FA0">
        <w:rPr>
          <w:rFonts w:ascii="Times New Roman" w:hAnsi="Times New Roman" w:cs="Times New Roman"/>
        </w:rPr>
        <w:t xml:space="preserve">the file </w:t>
      </w:r>
      <w:r w:rsidR="002A3C30" w:rsidRPr="00503FA0">
        <w:rPr>
          <w:rFonts w:ascii="Times New Roman" w:hAnsi="Times New Roman" w:cs="Times New Roman"/>
        </w:rPr>
        <w:t xml:space="preserve">specifications </w:t>
      </w:r>
      <w:r w:rsidR="00E7315B" w:rsidRPr="00503FA0">
        <w:rPr>
          <w:rFonts w:ascii="Times New Roman" w:hAnsi="Times New Roman" w:cs="Times New Roman"/>
        </w:rPr>
        <w:t>to</w:t>
      </w:r>
      <w:r w:rsidR="002A3C30" w:rsidRPr="00503FA0">
        <w:rPr>
          <w:rFonts w:ascii="Times New Roman" w:hAnsi="Times New Roman" w:cs="Times New Roman"/>
        </w:rPr>
        <w:t xml:space="preserve"> the taxpayer</w:t>
      </w:r>
      <w:r w:rsidR="00506A46" w:rsidRPr="00503FA0">
        <w:rPr>
          <w:rFonts w:ascii="Times New Roman" w:hAnsi="Times New Roman" w:cs="Times New Roman"/>
        </w:rPr>
        <w:t xml:space="preserve"> upon</w:t>
      </w:r>
      <w:r w:rsidR="00192E10" w:rsidRPr="00503FA0">
        <w:rPr>
          <w:rFonts w:ascii="Times New Roman" w:hAnsi="Times New Roman" w:cs="Times New Roman"/>
        </w:rPr>
        <w:t xml:space="preserve"> request via the </w:t>
      </w:r>
      <w:r w:rsidR="00192E10" w:rsidRPr="00503FA0">
        <w:rPr>
          <w:rFonts w:ascii="Times New Roman" w:hAnsi="Times New Roman" w:cs="Times New Roman"/>
          <w:b/>
          <w:bCs/>
        </w:rPr>
        <w:t xml:space="preserve">Electronic Funds Transfer Application – </w:t>
      </w:r>
      <w:r w:rsidR="002A3C30" w:rsidRPr="00503FA0">
        <w:rPr>
          <w:rFonts w:ascii="Times New Roman" w:hAnsi="Times New Roman" w:cs="Times New Roman"/>
          <w:b/>
          <w:bCs/>
        </w:rPr>
        <w:t xml:space="preserve">ACH </w:t>
      </w:r>
      <w:r w:rsidR="00192E10" w:rsidRPr="00503FA0">
        <w:rPr>
          <w:rFonts w:ascii="Times New Roman" w:hAnsi="Times New Roman" w:cs="Times New Roman"/>
          <w:b/>
          <w:bCs/>
        </w:rPr>
        <w:t>Credit</w:t>
      </w:r>
      <w:r w:rsidR="00192E10" w:rsidRPr="00503FA0">
        <w:rPr>
          <w:rFonts w:ascii="Times New Roman" w:hAnsi="Times New Roman" w:cs="Times New Roman"/>
        </w:rPr>
        <w:t xml:space="preserve"> available </w:t>
      </w:r>
      <w:r w:rsidR="00EC049D" w:rsidRPr="00503FA0">
        <w:rPr>
          <w:rFonts w:ascii="Times New Roman" w:hAnsi="Times New Roman" w:cs="Times New Roman"/>
        </w:rPr>
        <w:t>on</w:t>
      </w:r>
      <w:r w:rsidR="002A3C30" w:rsidRPr="00503FA0">
        <w:rPr>
          <w:rFonts w:ascii="Times New Roman" w:hAnsi="Times New Roman" w:cs="Times New Roman"/>
        </w:rPr>
        <w:t xml:space="preserve"> the MRS website.</w:t>
      </w:r>
      <w:r w:rsidR="009D42C8" w:rsidRPr="00503FA0">
        <w:rPr>
          <w:rFonts w:ascii="Times New Roman" w:hAnsi="Times New Roman" w:cs="Times New Roman"/>
        </w:rPr>
        <w:t xml:space="preserve"> </w:t>
      </w:r>
    </w:p>
    <w:p w14:paraId="3825C59A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DF80EE7" w14:textId="467EBD17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503FA0">
        <w:rPr>
          <w:rFonts w:ascii="Times New Roman" w:hAnsi="Times New Roman" w:cs="Times New Roman"/>
          <w:b/>
          <w:bCs/>
        </w:rPr>
        <w:t xml:space="preserve">ACH </w:t>
      </w:r>
      <w:r w:rsidR="008B50FB" w:rsidRPr="00503FA0">
        <w:rPr>
          <w:rFonts w:ascii="Times New Roman" w:hAnsi="Times New Roman" w:cs="Times New Roman"/>
          <w:b/>
          <w:bCs/>
        </w:rPr>
        <w:t>d</w:t>
      </w:r>
      <w:r w:rsidR="002B2C78" w:rsidRPr="00503FA0">
        <w:rPr>
          <w:rFonts w:ascii="Times New Roman" w:hAnsi="Times New Roman" w:cs="Times New Roman"/>
          <w:b/>
          <w:bCs/>
        </w:rPr>
        <w:t xml:space="preserve">ebit </w:t>
      </w:r>
      <w:r w:rsidR="008B50FB" w:rsidRPr="00503FA0">
        <w:rPr>
          <w:rFonts w:ascii="Times New Roman" w:hAnsi="Times New Roman" w:cs="Times New Roman"/>
          <w:b/>
          <w:bCs/>
        </w:rPr>
        <w:t>m</w:t>
      </w:r>
      <w:r w:rsidR="002B2C78" w:rsidRPr="00503FA0">
        <w:rPr>
          <w:rFonts w:ascii="Times New Roman" w:hAnsi="Times New Roman" w:cs="Times New Roman"/>
          <w:b/>
          <w:bCs/>
        </w:rPr>
        <w:t>ethod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="002C729B" w:rsidRPr="00503FA0">
        <w:rPr>
          <w:rFonts w:ascii="Times New Roman" w:hAnsi="Times New Roman" w:cs="Times New Roman"/>
        </w:rPr>
        <w:t xml:space="preserve">Pre-registration </w:t>
      </w:r>
      <w:r w:rsidRPr="00503FA0">
        <w:rPr>
          <w:rFonts w:ascii="Times New Roman" w:hAnsi="Times New Roman" w:cs="Times New Roman"/>
        </w:rPr>
        <w:t>is not required if an ACH debit</w:t>
      </w:r>
      <w:r w:rsidR="009D42C8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payment is initiated on an electronically filed return </w:t>
      </w:r>
      <w:r w:rsidR="00947AAF" w:rsidRPr="00503FA0">
        <w:rPr>
          <w:rFonts w:ascii="Times New Roman" w:hAnsi="Times New Roman" w:cs="Times New Roman"/>
        </w:rPr>
        <w:t xml:space="preserve">submitted </w:t>
      </w:r>
      <w:r w:rsidRPr="00503FA0">
        <w:rPr>
          <w:rFonts w:ascii="Times New Roman" w:hAnsi="Times New Roman" w:cs="Times New Roman"/>
        </w:rPr>
        <w:t xml:space="preserve">via </w:t>
      </w:r>
      <w:r w:rsidR="005579B3" w:rsidRPr="00503FA0">
        <w:rPr>
          <w:rFonts w:ascii="Times New Roman" w:hAnsi="Times New Roman" w:cs="Times New Roman"/>
        </w:rPr>
        <w:t xml:space="preserve">the Maine Tax Portal </w:t>
      </w:r>
      <w:r w:rsidRPr="00503FA0">
        <w:rPr>
          <w:rFonts w:ascii="Times New Roman" w:hAnsi="Times New Roman" w:cs="Times New Roman"/>
        </w:rPr>
        <w:t>or E-File.</w:t>
      </w:r>
    </w:p>
    <w:p w14:paraId="3060B4DF" w14:textId="77777777" w:rsidR="009D42C8" w:rsidRPr="00503FA0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90799B8" w14:textId="257507E8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Service providers</w:t>
      </w:r>
      <w:r w:rsidRPr="00503FA0">
        <w:rPr>
          <w:rFonts w:ascii="Times New Roman" w:hAnsi="Times New Roman" w:cs="Times New Roman"/>
          <w:b/>
          <w:bCs/>
        </w:rPr>
        <w:t xml:space="preserve">. </w:t>
      </w:r>
      <w:r w:rsidR="00707DAC" w:rsidRPr="00503FA0">
        <w:rPr>
          <w:rFonts w:ascii="Times New Roman" w:hAnsi="Times New Roman" w:cs="Times New Roman"/>
        </w:rPr>
        <w:t>Serv</w:t>
      </w:r>
      <w:r w:rsidR="00FE570A" w:rsidRPr="00503FA0">
        <w:rPr>
          <w:rFonts w:ascii="Times New Roman" w:hAnsi="Times New Roman" w:cs="Times New Roman"/>
        </w:rPr>
        <w:t>i</w:t>
      </w:r>
      <w:r w:rsidR="006F7D18" w:rsidRPr="00503FA0">
        <w:rPr>
          <w:rFonts w:ascii="Times New Roman" w:hAnsi="Times New Roman" w:cs="Times New Roman"/>
        </w:rPr>
        <w:t>ce</w:t>
      </w:r>
      <w:r w:rsidR="00707DAC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>providers must use the ACH credit method unless</w:t>
      </w:r>
      <w:r w:rsidR="009D42C8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funds </w:t>
      </w:r>
      <w:r w:rsidR="003A1288" w:rsidRPr="00503FA0">
        <w:rPr>
          <w:rFonts w:ascii="Times New Roman" w:hAnsi="Times New Roman" w:cs="Times New Roman"/>
        </w:rPr>
        <w:t xml:space="preserve">are </w:t>
      </w:r>
      <w:r w:rsidRPr="00503FA0">
        <w:rPr>
          <w:rFonts w:ascii="Times New Roman" w:hAnsi="Times New Roman" w:cs="Times New Roman"/>
        </w:rPr>
        <w:t>withdrawn directly from client bank accounts</w:t>
      </w:r>
      <w:r w:rsidR="004E460E" w:rsidRPr="00503FA0">
        <w:rPr>
          <w:rFonts w:ascii="Times New Roman" w:hAnsi="Times New Roman" w:cs="Times New Roman"/>
        </w:rPr>
        <w:t>, in which case the ACH debit method must be used</w:t>
      </w:r>
      <w:r w:rsidRPr="00503FA0">
        <w:rPr>
          <w:rFonts w:ascii="Times New Roman" w:hAnsi="Times New Roman" w:cs="Times New Roman"/>
        </w:rPr>
        <w:t xml:space="preserve">. </w:t>
      </w:r>
      <w:r w:rsidR="00572BC2" w:rsidRPr="00503FA0">
        <w:rPr>
          <w:rFonts w:ascii="Times New Roman" w:hAnsi="Times New Roman" w:cs="Times New Roman"/>
        </w:rPr>
        <w:t xml:space="preserve">Service </w:t>
      </w:r>
      <w:r w:rsidRPr="00503FA0">
        <w:rPr>
          <w:rFonts w:ascii="Times New Roman" w:hAnsi="Times New Roman" w:cs="Times New Roman"/>
        </w:rPr>
        <w:t xml:space="preserve">providers </w:t>
      </w:r>
      <w:r w:rsidR="008E1F5E" w:rsidRPr="00503FA0">
        <w:rPr>
          <w:rFonts w:ascii="Times New Roman" w:hAnsi="Times New Roman" w:cs="Times New Roman"/>
        </w:rPr>
        <w:t>us</w:t>
      </w:r>
      <w:r w:rsidR="00724020" w:rsidRPr="00503FA0">
        <w:rPr>
          <w:rFonts w:ascii="Times New Roman" w:hAnsi="Times New Roman" w:cs="Times New Roman"/>
        </w:rPr>
        <w:t>ing</w:t>
      </w:r>
      <w:r w:rsidR="008E1F5E" w:rsidRPr="00503FA0">
        <w:rPr>
          <w:rFonts w:ascii="Times New Roman" w:hAnsi="Times New Roman" w:cs="Times New Roman"/>
        </w:rPr>
        <w:t xml:space="preserve"> </w:t>
      </w:r>
      <w:r w:rsidRPr="00503FA0">
        <w:rPr>
          <w:rFonts w:ascii="Times New Roman" w:hAnsi="Times New Roman" w:cs="Times New Roman"/>
        </w:rPr>
        <w:t xml:space="preserve">the ACH debit method must </w:t>
      </w:r>
      <w:r w:rsidR="00AA167D" w:rsidRPr="00503FA0">
        <w:rPr>
          <w:rFonts w:ascii="Times New Roman" w:hAnsi="Times New Roman" w:cs="Times New Roman"/>
        </w:rPr>
        <w:t>pre-</w:t>
      </w:r>
      <w:r w:rsidRPr="00503FA0">
        <w:rPr>
          <w:rFonts w:ascii="Times New Roman" w:hAnsi="Times New Roman" w:cs="Times New Roman"/>
        </w:rPr>
        <w:t>register each client separately</w:t>
      </w:r>
      <w:r w:rsidR="000B6E39" w:rsidRPr="00503FA0">
        <w:rPr>
          <w:rFonts w:ascii="Times New Roman" w:hAnsi="Times New Roman" w:cs="Times New Roman"/>
        </w:rPr>
        <w:t xml:space="preserve"> with MRS</w:t>
      </w:r>
      <w:r w:rsidRPr="00503FA0">
        <w:rPr>
          <w:rFonts w:ascii="Times New Roman" w:hAnsi="Times New Roman" w:cs="Times New Roman"/>
        </w:rPr>
        <w:t>.</w:t>
      </w:r>
      <w:r w:rsidR="00421A28" w:rsidRPr="00503FA0">
        <w:rPr>
          <w:rFonts w:ascii="Times New Roman" w:hAnsi="Times New Roman" w:cs="Times New Roman"/>
        </w:rPr>
        <w:t xml:space="preserve">  Service provider</w:t>
      </w:r>
      <w:r w:rsidR="005B0E82" w:rsidRPr="00503FA0">
        <w:rPr>
          <w:rFonts w:ascii="Times New Roman" w:hAnsi="Times New Roman" w:cs="Times New Roman"/>
        </w:rPr>
        <w:t>s that</w:t>
      </w:r>
      <w:r w:rsidR="00421A28" w:rsidRPr="00503FA0">
        <w:rPr>
          <w:rFonts w:ascii="Times New Roman" w:hAnsi="Times New Roman" w:cs="Times New Roman"/>
        </w:rPr>
        <w:t xml:space="preserve"> remit</w:t>
      </w:r>
      <w:r w:rsidR="00525C3E" w:rsidRPr="00503FA0">
        <w:rPr>
          <w:rFonts w:ascii="Times New Roman" w:hAnsi="Times New Roman" w:cs="Times New Roman"/>
        </w:rPr>
        <w:t xml:space="preserve"> </w:t>
      </w:r>
      <w:r w:rsidR="00C71B26" w:rsidRPr="00503FA0">
        <w:rPr>
          <w:rFonts w:ascii="Times New Roman" w:hAnsi="Times New Roman" w:cs="Times New Roman"/>
        </w:rPr>
        <w:t>via</w:t>
      </w:r>
      <w:r w:rsidR="00525C3E" w:rsidRPr="00503FA0">
        <w:rPr>
          <w:rFonts w:ascii="Times New Roman" w:hAnsi="Times New Roman" w:cs="Times New Roman"/>
        </w:rPr>
        <w:t xml:space="preserve"> the ACH credit method</w:t>
      </w:r>
      <w:r w:rsidR="00421A28" w:rsidRPr="00503FA0">
        <w:rPr>
          <w:rFonts w:ascii="Times New Roman" w:hAnsi="Times New Roman" w:cs="Times New Roman"/>
        </w:rPr>
        <w:t xml:space="preserve"> on behalf </w:t>
      </w:r>
      <w:r w:rsidR="00421A28" w:rsidRPr="00503FA0">
        <w:rPr>
          <w:rFonts w:ascii="Times New Roman" w:hAnsi="Times New Roman" w:cs="Times New Roman"/>
        </w:rPr>
        <w:lastRenderedPageBreak/>
        <w:t>of 25 or more taxpayer accounts may request to submit the payments</w:t>
      </w:r>
      <w:r w:rsidR="00525C3E" w:rsidRPr="00503FA0">
        <w:rPr>
          <w:rFonts w:ascii="Times New Roman" w:hAnsi="Times New Roman" w:cs="Times New Roman"/>
        </w:rPr>
        <w:t xml:space="preserve"> using the</w:t>
      </w:r>
      <w:r w:rsidR="00421A28" w:rsidRPr="00503FA0">
        <w:rPr>
          <w:rFonts w:ascii="Times New Roman" w:hAnsi="Times New Roman" w:cs="Times New Roman"/>
        </w:rPr>
        <w:t xml:space="preserve"> CTX format.</w:t>
      </w:r>
    </w:p>
    <w:p w14:paraId="03A0DEFF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B48EE6" w14:textId="77777777" w:rsidR="009D42C8" w:rsidRPr="00E5753F" w:rsidRDefault="009D42C8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</w:p>
    <w:p w14:paraId="51DAEE23" w14:textId="68067151" w:rsidR="00B44CE5" w:rsidRPr="00503FA0" w:rsidRDefault="00CC22A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503FA0">
        <w:rPr>
          <w:rFonts w:ascii="Times New Roman" w:hAnsi="Times New Roman" w:cs="Times New Roman"/>
          <w:b/>
          <w:bCs/>
        </w:rPr>
        <w:t>Information provided to taxpayers</w:t>
      </w:r>
      <w:r w:rsidR="00B44CE5" w:rsidRPr="00503FA0">
        <w:rPr>
          <w:rFonts w:ascii="Times New Roman" w:hAnsi="Times New Roman" w:cs="Times New Roman"/>
          <w:b/>
          <w:bCs/>
        </w:rPr>
        <w:t xml:space="preserve">. </w:t>
      </w:r>
      <w:r w:rsidR="00B44CE5" w:rsidRPr="00503FA0">
        <w:rPr>
          <w:rFonts w:ascii="Times New Roman" w:hAnsi="Times New Roman" w:cs="Times New Roman"/>
        </w:rPr>
        <w:t>MRS</w:t>
      </w:r>
      <w:r w:rsidR="009D42C8" w:rsidRPr="00503FA0">
        <w:rPr>
          <w:rFonts w:ascii="Times New Roman" w:hAnsi="Times New Roman" w:cs="Times New Roman"/>
        </w:rPr>
        <w:t xml:space="preserve"> </w:t>
      </w:r>
      <w:r w:rsidR="00B44CE5" w:rsidRPr="00503FA0">
        <w:rPr>
          <w:rFonts w:ascii="Times New Roman" w:hAnsi="Times New Roman" w:cs="Times New Roman"/>
        </w:rPr>
        <w:t>will provide</w:t>
      </w:r>
      <w:r w:rsidR="0025587F" w:rsidRPr="00503FA0">
        <w:rPr>
          <w:rFonts w:ascii="Times New Roman" w:hAnsi="Times New Roman" w:cs="Times New Roman"/>
        </w:rPr>
        <w:t xml:space="preserve"> the</w:t>
      </w:r>
      <w:r w:rsidR="00B44CE5" w:rsidRPr="00503FA0">
        <w:rPr>
          <w:rFonts w:ascii="Times New Roman" w:hAnsi="Times New Roman" w:cs="Times New Roman"/>
        </w:rPr>
        <w:t xml:space="preserve"> following</w:t>
      </w:r>
      <w:r w:rsidR="009D1B79" w:rsidRPr="00503FA0">
        <w:rPr>
          <w:rFonts w:ascii="Times New Roman" w:hAnsi="Times New Roman" w:cs="Times New Roman"/>
        </w:rPr>
        <w:t xml:space="preserve"> information to taxpayers electing to use an ACH payment method</w:t>
      </w:r>
      <w:r w:rsidR="00B44CE5" w:rsidRPr="00503FA0">
        <w:rPr>
          <w:rFonts w:ascii="Times New Roman" w:hAnsi="Times New Roman" w:cs="Times New Roman"/>
        </w:rPr>
        <w:t>:</w:t>
      </w:r>
    </w:p>
    <w:p w14:paraId="56EE93B9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9A60656" w14:textId="77777777" w:rsidR="009D42C8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General EFT program information and instructions;</w:t>
      </w:r>
    </w:p>
    <w:p w14:paraId="114DDAD3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2D0925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Tax-specific information; and</w:t>
      </w:r>
    </w:p>
    <w:p w14:paraId="468BDF17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EFA3F02" w14:textId="1AC0EE1F" w:rsidR="00B44CE5" w:rsidRPr="00503FA0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3.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ACH credit method addendum record layout for each type of tax payment and</w:t>
      </w:r>
      <w:r w:rsidR="009D42C8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depository bank information, or ACH debit method data input instructions</w:t>
      </w:r>
      <w:r w:rsidR="00886786" w:rsidRPr="00503FA0">
        <w:rPr>
          <w:rFonts w:ascii="Times New Roman" w:hAnsi="Times New Roman" w:cs="Times New Roman"/>
        </w:rPr>
        <w:t>, whichever applies</w:t>
      </w:r>
      <w:r w:rsidRPr="00503FA0">
        <w:rPr>
          <w:rFonts w:ascii="Times New Roman" w:hAnsi="Times New Roman" w:cs="Times New Roman"/>
        </w:rPr>
        <w:t>.</w:t>
      </w:r>
    </w:p>
    <w:p w14:paraId="61501EC5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8E9372B" w14:textId="5F09127D" w:rsidR="0025587F" w:rsidRPr="00F1353D" w:rsidRDefault="00CC22A8" w:rsidP="0025587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F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 xml:space="preserve">Taxpayers to notify </w:t>
      </w:r>
      <w:r w:rsidR="00AA1C18" w:rsidRPr="00F1353D">
        <w:rPr>
          <w:rFonts w:ascii="Times New Roman" w:hAnsi="Times New Roman" w:cs="Times New Roman"/>
          <w:b/>
          <w:bCs/>
        </w:rPr>
        <w:t>MRS</w:t>
      </w:r>
      <w:r w:rsidR="00B44CE5" w:rsidRPr="00F1353D">
        <w:rPr>
          <w:rFonts w:ascii="Times New Roman" w:hAnsi="Times New Roman" w:cs="Times New Roman"/>
          <w:b/>
          <w:bCs/>
        </w:rPr>
        <w:t xml:space="preserve"> </w:t>
      </w:r>
      <w:r w:rsidR="008B50FB" w:rsidRPr="00F1353D">
        <w:rPr>
          <w:rFonts w:ascii="Times New Roman" w:hAnsi="Times New Roman" w:cs="Times New Roman"/>
          <w:b/>
          <w:bCs/>
        </w:rPr>
        <w:t>of changes</w:t>
      </w:r>
      <w:r w:rsidR="00B44CE5" w:rsidRPr="00F1353D">
        <w:rPr>
          <w:rFonts w:ascii="Times New Roman" w:hAnsi="Times New Roman" w:cs="Times New Roman"/>
          <w:b/>
          <w:bCs/>
        </w:rPr>
        <w:t xml:space="preserve">. </w:t>
      </w:r>
      <w:r w:rsidR="00B44CE5" w:rsidRPr="00F1353D">
        <w:rPr>
          <w:rFonts w:ascii="Times New Roman" w:hAnsi="Times New Roman" w:cs="Times New Roman"/>
        </w:rPr>
        <w:t>Taxpayers using</w:t>
      </w:r>
      <w:r w:rsidR="00586460" w:rsidRPr="00F1353D">
        <w:rPr>
          <w:rFonts w:ascii="Times New Roman" w:hAnsi="Times New Roman" w:cs="Times New Roman"/>
        </w:rPr>
        <w:t xml:space="preserve"> either</w:t>
      </w:r>
      <w:r w:rsidR="00B44CE5" w:rsidRPr="00F1353D">
        <w:rPr>
          <w:rFonts w:ascii="Times New Roman" w:hAnsi="Times New Roman" w:cs="Times New Roman"/>
        </w:rPr>
        <w:t xml:space="preserve"> the ACH</w:t>
      </w:r>
      <w:r w:rsidR="0025587F" w:rsidRPr="00F1353D">
        <w:rPr>
          <w:rFonts w:ascii="Times New Roman" w:hAnsi="Times New Roman" w:cs="Times New Roman"/>
        </w:rPr>
        <w:t xml:space="preserve"> credit</w:t>
      </w:r>
      <w:r w:rsidR="0026670E" w:rsidRPr="00F1353D">
        <w:rPr>
          <w:rFonts w:ascii="Times New Roman" w:hAnsi="Times New Roman" w:cs="Times New Roman"/>
        </w:rPr>
        <w:t xml:space="preserve"> </w:t>
      </w:r>
      <w:r w:rsidR="00EB274D" w:rsidRPr="00F1353D">
        <w:rPr>
          <w:rFonts w:ascii="Times New Roman" w:hAnsi="Times New Roman" w:cs="Times New Roman"/>
        </w:rPr>
        <w:t xml:space="preserve">or </w:t>
      </w:r>
      <w:r w:rsidR="00B44CE5" w:rsidRPr="00F1353D">
        <w:rPr>
          <w:rFonts w:ascii="Times New Roman" w:hAnsi="Times New Roman" w:cs="Times New Roman"/>
        </w:rPr>
        <w:t>debit method</w:t>
      </w:r>
      <w:r w:rsidR="0025587F" w:rsidRPr="00F1353D">
        <w:rPr>
          <w:rFonts w:ascii="Times New Roman" w:hAnsi="Times New Roman" w:cs="Times New Roman"/>
          <w:strike/>
        </w:rPr>
        <w:t>s</w:t>
      </w:r>
      <w:r w:rsidR="00B44CE5" w:rsidRPr="00F1353D">
        <w:rPr>
          <w:rFonts w:ascii="Times New Roman" w:hAnsi="Times New Roman" w:cs="Times New Roman"/>
        </w:rPr>
        <w:t xml:space="preserve"> </w:t>
      </w:r>
      <w:r w:rsidR="001B4AC7" w:rsidRPr="00F1353D">
        <w:rPr>
          <w:rFonts w:ascii="Times New Roman" w:hAnsi="Times New Roman" w:cs="Times New Roman"/>
        </w:rPr>
        <w:t>must provide MRS with current taxpayer information</w:t>
      </w:r>
      <w:r w:rsidR="0025587F" w:rsidRPr="00F1353D">
        <w:rPr>
          <w:rFonts w:ascii="Times New Roman" w:hAnsi="Times New Roman" w:cs="Times New Roman"/>
        </w:rPr>
        <w:t xml:space="preserve"> </w:t>
      </w:r>
      <w:r w:rsidR="00593328" w:rsidRPr="00F1353D">
        <w:rPr>
          <w:rFonts w:ascii="Times New Roman" w:hAnsi="Times New Roman" w:cs="Times New Roman"/>
        </w:rPr>
        <w:t xml:space="preserve">using </w:t>
      </w:r>
      <w:r w:rsidR="0025587F" w:rsidRPr="00F1353D">
        <w:rPr>
          <w:rFonts w:ascii="Times New Roman" w:hAnsi="Times New Roman" w:cs="Times New Roman"/>
        </w:rPr>
        <w:t>the Maine Tax Portal</w:t>
      </w:r>
      <w:r w:rsidR="005157C3" w:rsidRPr="00F1353D">
        <w:rPr>
          <w:rFonts w:ascii="Times New Roman" w:hAnsi="Times New Roman" w:cs="Times New Roman"/>
        </w:rPr>
        <w:t>, including without limitation,</w:t>
      </w:r>
      <w:r w:rsidR="00B44CE5" w:rsidRPr="00F1353D">
        <w:rPr>
          <w:rFonts w:ascii="Times New Roman" w:hAnsi="Times New Roman" w:cs="Times New Roman"/>
        </w:rPr>
        <w:t xml:space="preserve"> </w:t>
      </w:r>
      <w:r w:rsidR="005157C3" w:rsidRPr="00F1353D">
        <w:rPr>
          <w:rFonts w:ascii="Times New Roman" w:hAnsi="Times New Roman" w:cs="Times New Roman"/>
        </w:rPr>
        <w:t>changes in contact person, mailing address, telephone number, tax remittance frequency, tax account number, bank account numbers, and the establishment of a new tax account</w:t>
      </w:r>
      <w:r w:rsidR="00B44CE5" w:rsidRPr="00F1353D">
        <w:rPr>
          <w:rFonts w:ascii="Times New Roman" w:hAnsi="Times New Roman" w:cs="Times New Roman"/>
        </w:rPr>
        <w:t>.</w:t>
      </w:r>
      <w:r w:rsidR="00D7717F" w:rsidRPr="00F1353D">
        <w:rPr>
          <w:rFonts w:ascii="Times New Roman" w:hAnsi="Times New Roman" w:cs="Times New Roman"/>
        </w:rPr>
        <w:t xml:space="preserve">  </w:t>
      </w:r>
    </w:p>
    <w:p w14:paraId="34C7EB86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8447FA" w14:textId="77777777" w:rsidR="00C6549E" w:rsidRPr="001D454C" w:rsidRDefault="00C6549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AD8340" w14:textId="7A172D1C" w:rsidR="00B44CE5" w:rsidRPr="00F1353D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54C">
        <w:rPr>
          <w:rFonts w:ascii="Times New Roman" w:hAnsi="Times New Roman" w:cs="Times New Roman"/>
          <w:b/>
          <w:bCs/>
        </w:rPr>
        <w:t>.04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Payments</w:t>
      </w:r>
    </w:p>
    <w:p w14:paraId="6B90EE9C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1ED800" w14:textId="1E836D0F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Due date</w:t>
      </w:r>
      <w:r w:rsidRPr="00F1353D">
        <w:rPr>
          <w:rFonts w:ascii="Times New Roman" w:hAnsi="Times New Roman" w:cs="Times New Roman"/>
          <w:b/>
          <w:bCs/>
        </w:rPr>
        <w:t xml:space="preserve">. </w:t>
      </w:r>
      <w:r w:rsidR="00C5570D" w:rsidRPr="00F1353D">
        <w:rPr>
          <w:rFonts w:ascii="Times New Roman" w:hAnsi="Times New Roman" w:cs="Times New Roman"/>
        </w:rPr>
        <w:t xml:space="preserve">A tax </w:t>
      </w:r>
      <w:r w:rsidRPr="00F1353D">
        <w:rPr>
          <w:rFonts w:ascii="Times New Roman" w:hAnsi="Times New Roman" w:cs="Times New Roman"/>
        </w:rPr>
        <w:t>payment</w:t>
      </w:r>
      <w:r w:rsidR="000064C1" w:rsidRPr="00F1353D">
        <w:rPr>
          <w:rFonts w:ascii="Times New Roman" w:hAnsi="Times New Roman" w:cs="Times New Roman"/>
        </w:rPr>
        <w:t xml:space="preserve">, whether </w:t>
      </w:r>
      <w:r w:rsidR="00C5570D" w:rsidRPr="00F1353D">
        <w:rPr>
          <w:rFonts w:ascii="Times New Roman" w:hAnsi="Times New Roman" w:cs="Times New Roman"/>
        </w:rPr>
        <w:t xml:space="preserve">submitted via </w:t>
      </w:r>
      <w:r w:rsidR="00DA418E" w:rsidRPr="00F1353D">
        <w:rPr>
          <w:rFonts w:ascii="Times New Roman" w:hAnsi="Times New Roman" w:cs="Times New Roman"/>
        </w:rPr>
        <w:t>EFT</w:t>
      </w:r>
      <w:r w:rsidRPr="00F1353D">
        <w:rPr>
          <w:rFonts w:ascii="Times New Roman" w:hAnsi="Times New Roman" w:cs="Times New Roman"/>
        </w:rPr>
        <w:t xml:space="preserve"> </w:t>
      </w:r>
      <w:r w:rsidR="001232C8" w:rsidRPr="00F1353D">
        <w:rPr>
          <w:rFonts w:ascii="Times New Roman" w:hAnsi="Times New Roman" w:cs="Times New Roman"/>
        </w:rPr>
        <w:t xml:space="preserve">or otherwise, </w:t>
      </w:r>
      <w:r w:rsidR="00520D9C" w:rsidRPr="00F1353D">
        <w:rPr>
          <w:rFonts w:ascii="Times New Roman" w:hAnsi="Times New Roman" w:cs="Times New Roman"/>
        </w:rPr>
        <w:t xml:space="preserve">is </w:t>
      </w:r>
      <w:r w:rsidRPr="00F1353D">
        <w:rPr>
          <w:rFonts w:ascii="Times New Roman" w:hAnsi="Times New Roman" w:cs="Times New Roman"/>
        </w:rPr>
        <w:t xml:space="preserve">due </w:t>
      </w:r>
      <w:r w:rsidR="0076161B" w:rsidRPr="00F1353D">
        <w:rPr>
          <w:rFonts w:ascii="Times New Roman" w:hAnsi="Times New Roman" w:cs="Times New Roman"/>
        </w:rPr>
        <w:t xml:space="preserve">on the </w:t>
      </w:r>
      <w:r w:rsidRPr="00F1353D">
        <w:rPr>
          <w:rFonts w:ascii="Times New Roman" w:hAnsi="Times New Roman" w:cs="Times New Roman"/>
        </w:rPr>
        <w:t>date</w:t>
      </w:r>
      <w:r w:rsidR="00850175" w:rsidRPr="00F1353D">
        <w:rPr>
          <w:rFonts w:ascii="Times New Roman" w:hAnsi="Times New Roman" w:cs="Times New Roman"/>
        </w:rPr>
        <w:t xml:space="preserve"> </w:t>
      </w:r>
      <w:r w:rsidR="00251D6A" w:rsidRPr="00F1353D">
        <w:rPr>
          <w:rFonts w:ascii="Times New Roman" w:hAnsi="Times New Roman" w:cs="Times New Roman"/>
        </w:rPr>
        <w:t xml:space="preserve">required </w:t>
      </w:r>
      <w:r w:rsidRPr="00F1353D">
        <w:rPr>
          <w:rFonts w:ascii="Times New Roman" w:hAnsi="Times New Roman" w:cs="Times New Roman"/>
        </w:rPr>
        <w:t>by</w:t>
      </w:r>
      <w:r w:rsidR="00920370" w:rsidRPr="00F1353D">
        <w:rPr>
          <w:rFonts w:ascii="Times New Roman" w:hAnsi="Times New Roman" w:cs="Times New Roman"/>
        </w:rPr>
        <w:t xml:space="preserve"> Maine tax</w:t>
      </w:r>
      <w:r w:rsidRPr="00F1353D">
        <w:rPr>
          <w:rFonts w:ascii="Times New Roman" w:hAnsi="Times New Roman" w:cs="Times New Roman"/>
        </w:rPr>
        <w:t xml:space="preserve"> law or regulation.</w:t>
      </w:r>
      <w:r w:rsidR="0099329F" w:rsidRPr="00F1353D">
        <w:rPr>
          <w:rFonts w:ascii="Times New Roman" w:hAnsi="Times New Roman" w:cs="Times New Roman"/>
        </w:rPr>
        <w:t xml:space="preserve">  The taxpayer is responsible for ensuring that MRS receives tax payments timely.</w:t>
      </w:r>
    </w:p>
    <w:p w14:paraId="64513F41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F496DA" w14:textId="134B4294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B.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Pr="00F1353D">
        <w:rPr>
          <w:rFonts w:ascii="Times New Roman" w:hAnsi="Times New Roman" w:cs="Times New Roman"/>
          <w:b/>
          <w:bCs/>
        </w:rPr>
        <w:t xml:space="preserve">ACH </w:t>
      </w:r>
      <w:r w:rsidR="008B50FB" w:rsidRPr="00F1353D">
        <w:rPr>
          <w:rFonts w:ascii="Times New Roman" w:hAnsi="Times New Roman" w:cs="Times New Roman"/>
          <w:b/>
          <w:bCs/>
        </w:rPr>
        <w:t>credit method</w:t>
      </w:r>
      <w:r w:rsidRPr="00F1353D">
        <w:rPr>
          <w:rFonts w:ascii="Times New Roman" w:hAnsi="Times New Roman" w:cs="Times New Roman"/>
          <w:b/>
          <w:bCs/>
        </w:rPr>
        <w:t xml:space="preserve">. </w:t>
      </w:r>
      <w:r w:rsidR="00704EE8" w:rsidRPr="00F1353D">
        <w:rPr>
          <w:rFonts w:ascii="Times New Roman" w:hAnsi="Times New Roman" w:cs="Times New Roman"/>
        </w:rPr>
        <w:t xml:space="preserve">An </w:t>
      </w:r>
      <w:r w:rsidRPr="00F1353D">
        <w:rPr>
          <w:rFonts w:ascii="Times New Roman" w:hAnsi="Times New Roman" w:cs="Times New Roman"/>
        </w:rPr>
        <w:t xml:space="preserve">ACH credit method </w:t>
      </w:r>
      <w:r w:rsidR="00462AE3" w:rsidRPr="00F1353D">
        <w:rPr>
          <w:rFonts w:ascii="Times New Roman" w:hAnsi="Times New Roman" w:cs="Times New Roman"/>
        </w:rPr>
        <w:t xml:space="preserve">payment </w:t>
      </w:r>
      <w:r w:rsidRPr="00F1353D">
        <w:rPr>
          <w:rFonts w:ascii="Times New Roman" w:hAnsi="Times New Roman" w:cs="Times New Roman"/>
        </w:rPr>
        <w:t>must be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accepted by </w:t>
      </w:r>
      <w:r w:rsidR="00B13E60" w:rsidRPr="00F1353D">
        <w:rPr>
          <w:rFonts w:ascii="Times New Roman" w:hAnsi="Times New Roman" w:cs="Times New Roman"/>
        </w:rPr>
        <w:t xml:space="preserve">the </w:t>
      </w:r>
      <w:r w:rsidRPr="00F1353D">
        <w:rPr>
          <w:rFonts w:ascii="Times New Roman" w:hAnsi="Times New Roman" w:cs="Times New Roman"/>
        </w:rPr>
        <w:t>taxpayer</w:t>
      </w:r>
      <w:r w:rsidR="00F410C0" w:rsidRPr="00F1353D">
        <w:rPr>
          <w:rFonts w:ascii="Times New Roman" w:hAnsi="Times New Roman" w:cs="Times New Roman"/>
        </w:rPr>
        <w:t>’</w:t>
      </w:r>
      <w:r w:rsidRPr="00F1353D">
        <w:rPr>
          <w:rFonts w:ascii="Times New Roman" w:hAnsi="Times New Roman" w:cs="Times New Roman"/>
        </w:rPr>
        <w:t>s financial institution at least one business day prior to the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payment due date </w:t>
      </w:r>
      <w:r w:rsidR="0091303B" w:rsidRPr="00F1353D">
        <w:rPr>
          <w:rFonts w:ascii="Times New Roman" w:hAnsi="Times New Roman" w:cs="Times New Roman"/>
        </w:rPr>
        <w:t xml:space="preserve">to ensure that </w:t>
      </w:r>
      <w:r w:rsidRPr="00F1353D">
        <w:rPr>
          <w:rFonts w:ascii="Times New Roman" w:hAnsi="Times New Roman" w:cs="Times New Roman"/>
        </w:rPr>
        <w:t xml:space="preserve">the payment </w:t>
      </w:r>
      <w:r w:rsidR="0091303B" w:rsidRPr="00F1353D">
        <w:rPr>
          <w:rFonts w:ascii="Times New Roman" w:hAnsi="Times New Roman" w:cs="Times New Roman"/>
        </w:rPr>
        <w:t xml:space="preserve">is </w:t>
      </w:r>
      <w:r w:rsidRPr="00F1353D">
        <w:rPr>
          <w:rFonts w:ascii="Times New Roman" w:hAnsi="Times New Roman" w:cs="Times New Roman"/>
        </w:rPr>
        <w:t xml:space="preserve">credited to the </w:t>
      </w:r>
      <w:r w:rsidR="000D6FD9" w:rsidRPr="00F1353D">
        <w:rPr>
          <w:rFonts w:ascii="Times New Roman" w:hAnsi="Times New Roman" w:cs="Times New Roman"/>
        </w:rPr>
        <w:t xml:space="preserve">taxpayer’s tax </w:t>
      </w:r>
      <w:r w:rsidRPr="00F1353D">
        <w:rPr>
          <w:rFonts w:ascii="Times New Roman" w:hAnsi="Times New Roman" w:cs="Times New Roman"/>
        </w:rPr>
        <w:t xml:space="preserve">account </w:t>
      </w:r>
      <w:r w:rsidR="004A42C4" w:rsidRPr="00F1353D">
        <w:rPr>
          <w:rFonts w:ascii="Times New Roman" w:hAnsi="Times New Roman" w:cs="Times New Roman"/>
        </w:rPr>
        <w:t xml:space="preserve">by </w:t>
      </w:r>
      <w:r w:rsidRPr="00F1353D">
        <w:rPr>
          <w:rFonts w:ascii="Times New Roman" w:hAnsi="Times New Roman" w:cs="Times New Roman"/>
        </w:rPr>
        <w:t>the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>payment due date.</w:t>
      </w:r>
      <w:r w:rsidRPr="00F1353D">
        <w:rPr>
          <w:rFonts w:ascii="Times New Roman" w:hAnsi="Times New Roman" w:cs="Times New Roman"/>
          <w:strike/>
        </w:rPr>
        <w:t xml:space="preserve"> </w:t>
      </w:r>
    </w:p>
    <w:p w14:paraId="114BF4CD" w14:textId="77777777" w:rsidR="009D42C8" w:rsidRPr="00F1353D" w:rsidRDefault="009D42C8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9FB1A84" w14:textId="3DBB976A" w:rsidR="00B44CE5" w:rsidRPr="00F1353D" w:rsidRDefault="00507E36" w:rsidP="00B83B3C">
      <w:pPr>
        <w:autoSpaceDE w:val="0"/>
        <w:autoSpaceDN w:val="0"/>
        <w:adjustRightInd w:val="0"/>
        <w:spacing w:after="0" w:line="240" w:lineRule="auto"/>
        <w:ind w:left="1440" w:right="18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C.</w:t>
      </w:r>
      <w:r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Service providers</w:t>
      </w:r>
      <w:r w:rsidR="00F14DC5" w:rsidRPr="00F1353D">
        <w:rPr>
          <w:rFonts w:ascii="Times New Roman" w:hAnsi="Times New Roman" w:cs="Times New Roman"/>
          <w:b/>
          <w:bCs/>
        </w:rPr>
        <w:t xml:space="preserve">.  </w:t>
      </w:r>
      <w:r w:rsidR="00B44CE5" w:rsidRPr="00F1353D">
        <w:rPr>
          <w:rFonts w:ascii="Times New Roman" w:hAnsi="Times New Roman" w:cs="Times New Roman"/>
        </w:rPr>
        <w:t>A service provider using the ACH credit method and CTX must use its own name in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field</w:t>
      </w:r>
      <w:r w:rsidR="00010C66" w:rsidRPr="00F1353D">
        <w:rPr>
          <w:rFonts w:ascii="Times New Roman" w:hAnsi="Times New Roman" w:cs="Times New Roman"/>
        </w:rPr>
        <w:t> </w:t>
      </w:r>
      <w:r w:rsidR="00B44CE5" w:rsidRPr="00F1353D">
        <w:rPr>
          <w:rFonts w:ascii="Times New Roman" w:hAnsi="Times New Roman" w:cs="Times New Roman"/>
        </w:rPr>
        <w:t xml:space="preserve">3, positions 5 through 20 of the </w:t>
      </w:r>
      <w:r w:rsidR="00F410C0" w:rsidRPr="00F1353D">
        <w:rPr>
          <w:rFonts w:ascii="Times New Roman" w:hAnsi="Times New Roman" w:cs="Times New Roman"/>
        </w:rPr>
        <w:t>‘</w:t>
      </w:r>
      <w:r w:rsidR="00B44CE5" w:rsidRPr="00F1353D">
        <w:rPr>
          <w:rFonts w:ascii="Times New Roman" w:hAnsi="Times New Roman" w:cs="Times New Roman"/>
        </w:rPr>
        <w:t>5</w:t>
      </w:r>
      <w:r w:rsidR="008B1C14" w:rsidRPr="00F1353D">
        <w:rPr>
          <w:rFonts w:ascii="Times New Roman" w:hAnsi="Times New Roman" w:cs="Times New Roman"/>
        </w:rPr>
        <w:t>,</w:t>
      </w:r>
      <w:r w:rsidR="00F410C0" w:rsidRPr="00F1353D">
        <w:rPr>
          <w:rFonts w:ascii="Times New Roman" w:hAnsi="Times New Roman" w:cs="Times New Roman"/>
        </w:rPr>
        <w:t>’</w:t>
      </w:r>
      <w:r w:rsidR="00B44CE5" w:rsidRPr="00F1353D">
        <w:rPr>
          <w:rFonts w:ascii="Times New Roman" w:hAnsi="Times New Roman" w:cs="Times New Roman"/>
        </w:rPr>
        <w:t xml:space="preserve"> </w:t>
      </w:r>
      <w:r w:rsidR="00EE56C7" w:rsidRPr="00F1353D">
        <w:rPr>
          <w:rFonts w:ascii="Times New Roman" w:hAnsi="Times New Roman" w:cs="Times New Roman"/>
        </w:rPr>
        <w:t>“</w:t>
      </w:r>
      <w:r w:rsidR="00B44CE5" w:rsidRPr="00F1353D">
        <w:rPr>
          <w:rFonts w:ascii="Times New Roman" w:hAnsi="Times New Roman" w:cs="Times New Roman"/>
        </w:rPr>
        <w:t>Company/Batch Header Record</w:t>
      </w:r>
      <w:r w:rsidR="00EE56C7" w:rsidRPr="00F1353D">
        <w:rPr>
          <w:rFonts w:ascii="Times New Roman" w:hAnsi="Times New Roman" w:cs="Times New Roman"/>
        </w:rPr>
        <w:t>”</w:t>
      </w:r>
      <w:r w:rsidR="00B44CE5" w:rsidRPr="00F1353D">
        <w:rPr>
          <w:rFonts w:ascii="Times New Roman" w:hAnsi="Times New Roman" w:cs="Times New Roman"/>
        </w:rPr>
        <w:t xml:space="preserve"> of the ACH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file. A service provider must also use its own Employer Identification Number in field</w:t>
      </w:r>
      <w:r w:rsidR="00010C66" w:rsidRPr="00F1353D">
        <w:rPr>
          <w:rFonts w:ascii="Times New Roman" w:hAnsi="Times New Roman" w:cs="Times New Roman"/>
        </w:rPr>
        <w:t> </w:t>
      </w:r>
      <w:r w:rsidR="00B44CE5" w:rsidRPr="00F1353D">
        <w:rPr>
          <w:rFonts w:ascii="Times New Roman" w:hAnsi="Times New Roman" w:cs="Times New Roman"/>
        </w:rPr>
        <w:t xml:space="preserve">7, positions 40 through 54 of the </w:t>
      </w:r>
      <w:r w:rsidR="00F410C0" w:rsidRPr="00F1353D">
        <w:rPr>
          <w:rFonts w:ascii="Times New Roman" w:hAnsi="Times New Roman" w:cs="Times New Roman"/>
        </w:rPr>
        <w:t>‘</w:t>
      </w:r>
      <w:r w:rsidR="00B44CE5" w:rsidRPr="00F1353D">
        <w:rPr>
          <w:rFonts w:ascii="Times New Roman" w:hAnsi="Times New Roman" w:cs="Times New Roman"/>
        </w:rPr>
        <w:t>6</w:t>
      </w:r>
      <w:r w:rsidR="008B1C14" w:rsidRPr="00F1353D">
        <w:rPr>
          <w:rFonts w:ascii="Times New Roman" w:hAnsi="Times New Roman" w:cs="Times New Roman"/>
        </w:rPr>
        <w:t>,</w:t>
      </w:r>
      <w:r w:rsidR="00F410C0" w:rsidRPr="00F1353D">
        <w:rPr>
          <w:rFonts w:ascii="Times New Roman" w:hAnsi="Times New Roman" w:cs="Times New Roman"/>
        </w:rPr>
        <w:t>’</w:t>
      </w:r>
      <w:r w:rsidR="00B44CE5" w:rsidRPr="00F1353D">
        <w:rPr>
          <w:rFonts w:ascii="Times New Roman" w:hAnsi="Times New Roman" w:cs="Times New Roman"/>
        </w:rPr>
        <w:t xml:space="preserve"> CTX Corporate Entry Detail Record</w:t>
      </w:r>
      <w:r w:rsidR="00EE56C7" w:rsidRPr="00F1353D">
        <w:rPr>
          <w:rFonts w:ascii="Times New Roman" w:hAnsi="Times New Roman" w:cs="Times New Roman"/>
        </w:rPr>
        <w:t>”</w:t>
      </w:r>
      <w:r w:rsidR="00B44CE5" w:rsidRPr="00F1353D">
        <w:rPr>
          <w:rFonts w:ascii="Times New Roman" w:hAnsi="Times New Roman" w:cs="Times New Roman"/>
        </w:rPr>
        <w:t xml:space="preserve"> of the ACH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file when using the ACH credit method and CTX format to make tax payments.</w:t>
      </w:r>
    </w:p>
    <w:p w14:paraId="2134FCB7" w14:textId="77777777" w:rsidR="009D42C8" w:rsidRPr="00F1353D" w:rsidRDefault="009D42C8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08CFCC41" w14:textId="02F5A3C6" w:rsidR="00B44CE5" w:rsidRPr="00F1353D" w:rsidRDefault="00B44CE5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</w:rPr>
        <w:t>Service providers using the CTX format must transmit</w:t>
      </w:r>
      <w:r w:rsidR="008F2152" w:rsidRPr="00F1353D">
        <w:rPr>
          <w:rFonts w:ascii="Times New Roman" w:hAnsi="Times New Roman" w:cs="Times New Roman"/>
        </w:rPr>
        <w:t xml:space="preserve"> a</w:t>
      </w:r>
      <w:r w:rsidRPr="00F1353D">
        <w:rPr>
          <w:rFonts w:ascii="Times New Roman" w:hAnsi="Times New Roman" w:cs="Times New Roman"/>
        </w:rPr>
        <w:t xml:space="preserve"> separate</w:t>
      </w:r>
      <w:r w:rsidR="0046034A" w:rsidRPr="00F1353D">
        <w:rPr>
          <w:rFonts w:ascii="Times New Roman" w:hAnsi="Times New Roman" w:cs="Times New Roman"/>
        </w:rPr>
        <w:t>,</w:t>
      </w:r>
      <w:r w:rsidRPr="00F1353D">
        <w:rPr>
          <w:rFonts w:ascii="Times New Roman" w:hAnsi="Times New Roman" w:cs="Times New Roman"/>
        </w:rPr>
        <w:t xml:space="preserve"> unique ACH file for</w:t>
      </w:r>
      <w:r w:rsidR="009D42C8" w:rsidRPr="00F1353D">
        <w:rPr>
          <w:rFonts w:ascii="Times New Roman" w:hAnsi="Times New Roman" w:cs="Times New Roman"/>
        </w:rPr>
        <w:t xml:space="preserve"> </w:t>
      </w:r>
      <w:r w:rsidRPr="00F1353D">
        <w:rPr>
          <w:rFonts w:ascii="Times New Roman" w:hAnsi="Times New Roman" w:cs="Times New Roman"/>
        </w:rPr>
        <w:t xml:space="preserve">each designated </w:t>
      </w:r>
      <w:r w:rsidR="00BD5664" w:rsidRPr="00F1353D">
        <w:rPr>
          <w:rFonts w:ascii="Times New Roman" w:hAnsi="Times New Roman" w:cs="Times New Roman"/>
        </w:rPr>
        <w:t xml:space="preserve">financial institution </w:t>
      </w:r>
      <w:r w:rsidRPr="00F1353D">
        <w:rPr>
          <w:rFonts w:ascii="Times New Roman" w:hAnsi="Times New Roman" w:cs="Times New Roman"/>
        </w:rPr>
        <w:t>account number.</w:t>
      </w:r>
    </w:p>
    <w:p w14:paraId="26DB8FF0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79F9DCC0" w14:textId="0C3C4C0E" w:rsidR="00B44CE5" w:rsidRPr="00F1353D" w:rsidRDefault="006A68EE" w:rsidP="00010C66">
      <w:pPr>
        <w:autoSpaceDE w:val="0"/>
        <w:autoSpaceDN w:val="0"/>
        <w:adjustRightInd w:val="0"/>
        <w:spacing w:after="0" w:line="240" w:lineRule="auto"/>
        <w:ind w:left="1440" w:right="180" w:hanging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  <w:b/>
          <w:bCs/>
        </w:rPr>
        <w:t>D</w:t>
      </w:r>
      <w:r w:rsidR="0025587F" w:rsidRPr="00F1353D">
        <w:rPr>
          <w:rFonts w:ascii="Times New Roman" w:hAnsi="Times New Roman" w:cs="Times New Roman"/>
          <w:b/>
          <w:bCs/>
        </w:rPr>
        <w:t>.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Value of payment</w:t>
      </w:r>
      <w:r w:rsidR="00EC4F2C" w:rsidRPr="00F1353D">
        <w:rPr>
          <w:rFonts w:ascii="Times New Roman" w:hAnsi="Times New Roman" w:cs="Times New Roman"/>
          <w:b/>
          <w:bCs/>
        </w:rPr>
        <w:t>;</w:t>
      </w:r>
      <w:r w:rsidR="00794675" w:rsidRPr="00F1353D">
        <w:rPr>
          <w:rFonts w:ascii="Times New Roman" w:hAnsi="Times New Roman" w:cs="Times New Roman"/>
          <w:b/>
          <w:bCs/>
        </w:rPr>
        <w:t xml:space="preserve"> </w:t>
      </w:r>
      <w:r w:rsidR="008B50FB" w:rsidRPr="00F1353D">
        <w:rPr>
          <w:rFonts w:ascii="Times New Roman" w:hAnsi="Times New Roman" w:cs="Times New Roman"/>
          <w:b/>
          <w:bCs/>
        </w:rPr>
        <w:t>Fees</w:t>
      </w:r>
      <w:r w:rsidR="00B44CE5" w:rsidRPr="00F1353D">
        <w:rPr>
          <w:rFonts w:ascii="Times New Roman" w:hAnsi="Times New Roman" w:cs="Times New Roman"/>
          <w:b/>
          <w:bCs/>
        </w:rPr>
        <w:t xml:space="preserve">. </w:t>
      </w:r>
      <w:r w:rsidR="00DA418E" w:rsidRPr="00F1353D">
        <w:rPr>
          <w:rFonts w:ascii="Times New Roman" w:hAnsi="Times New Roman" w:cs="Times New Roman"/>
        </w:rPr>
        <w:t>EFT</w:t>
      </w:r>
      <w:r w:rsidR="007726E0" w:rsidRPr="00F1353D">
        <w:rPr>
          <w:rFonts w:ascii="Times New Roman" w:hAnsi="Times New Roman" w:cs="Times New Roman"/>
        </w:rPr>
        <w:t xml:space="preserve"> payments</w:t>
      </w:r>
      <w:r w:rsidR="00B44CE5" w:rsidRPr="00F1353D">
        <w:rPr>
          <w:rFonts w:ascii="Times New Roman" w:hAnsi="Times New Roman" w:cs="Times New Roman"/>
        </w:rPr>
        <w:t>, intra-bank transfers</w:t>
      </w:r>
      <w:r w:rsidR="001C511A" w:rsidRPr="00F1353D">
        <w:rPr>
          <w:rFonts w:ascii="Times New Roman" w:hAnsi="Times New Roman" w:cs="Times New Roman"/>
        </w:rPr>
        <w:t>,</w:t>
      </w:r>
      <w:r w:rsidR="00B44CE5" w:rsidRPr="00F1353D">
        <w:rPr>
          <w:rFonts w:ascii="Times New Roman" w:hAnsi="Times New Roman" w:cs="Times New Roman"/>
        </w:rPr>
        <w:t xml:space="preserve"> and wire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 xml:space="preserve">transfers must be in U.S. funds. Any </w:t>
      </w:r>
      <w:r w:rsidR="008F0386" w:rsidRPr="00F1353D">
        <w:rPr>
          <w:rFonts w:ascii="Times New Roman" w:hAnsi="Times New Roman" w:cs="Times New Roman"/>
        </w:rPr>
        <w:t xml:space="preserve">financial institution </w:t>
      </w:r>
      <w:r w:rsidR="00B44CE5" w:rsidRPr="00F1353D">
        <w:rPr>
          <w:rFonts w:ascii="Times New Roman" w:hAnsi="Times New Roman" w:cs="Times New Roman"/>
        </w:rPr>
        <w:t>or third</w:t>
      </w:r>
      <w:r w:rsidR="003F7FA2" w:rsidRPr="00F1353D">
        <w:rPr>
          <w:rFonts w:ascii="Times New Roman" w:hAnsi="Times New Roman" w:cs="Times New Roman"/>
        </w:rPr>
        <w:t>-</w:t>
      </w:r>
      <w:r w:rsidR="00B44CE5" w:rsidRPr="00F1353D">
        <w:rPr>
          <w:rFonts w:ascii="Times New Roman" w:hAnsi="Times New Roman" w:cs="Times New Roman"/>
        </w:rPr>
        <w:t>party fees are the responsibility of the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taxpayer.</w:t>
      </w:r>
    </w:p>
    <w:p w14:paraId="0196B780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A65D2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EB1A20" w14:textId="0179AC65" w:rsidR="00B44CE5" w:rsidRPr="00F1353D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53D">
        <w:rPr>
          <w:rFonts w:ascii="Times New Roman" w:hAnsi="Times New Roman" w:cs="Times New Roman"/>
          <w:b/>
          <w:bCs/>
        </w:rPr>
        <w:t>.0</w:t>
      </w:r>
      <w:r w:rsidR="00C462F6" w:rsidRPr="00F1353D">
        <w:rPr>
          <w:rFonts w:ascii="Times New Roman" w:hAnsi="Times New Roman" w:cs="Times New Roman"/>
          <w:b/>
          <w:bCs/>
        </w:rPr>
        <w:t>5</w:t>
      </w:r>
      <w:r w:rsidR="00C908EB" w:rsidRPr="00F1353D">
        <w:rPr>
          <w:rFonts w:ascii="Times New Roman" w:hAnsi="Times New Roman" w:cs="Times New Roman"/>
          <w:b/>
          <w:bCs/>
        </w:rPr>
        <w:tab/>
      </w:r>
      <w:r w:rsidR="008B50FB" w:rsidRPr="00F1353D">
        <w:rPr>
          <w:rFonts w:ascii="Times New Roman" w:hAnsi="Times New Roman" w:cs="Times New Roman"/>
          <w:b/>
          <w:bCs/>
        </w:rPr>
        <w:t>Request for waiver from mandatory EFT participation</w:t>
      </w:r>
    </w:p>
    <w:p w14:paraId="405632BD" w14:textId="77777777" w:rsidR="007E0F54" w:rsidRPr="00F1353D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E552E7" w14:textId="5867997B" w:rsidR="009D42C8" w:rsidRPr="00F1353D" w:rsidRDefault="00E433C4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1353D">
        <w:rPr>
          <w:rFonts w:ascii="Times New Roman" w:hAnsi="Times New Roman" w:cs="Times New Roman"/>
        </w:rPr>
        <w:t xml:space="preserve">For good cause, </w:t>
      </w:r>
      <w:r w:rsidR="00CF371E" w:rsidRPr="00F1353D">
        <w:rPr>
          <w:rFonts w:ascii="Times New Roman" w:hAnsi="Times New Roman" w:cs="Times New Roman"/>
        </w:rPr>
        <w:t>a</w:t>
      </w:r>
      <w:r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taxpayer</w:t>
      </w:r>
      <w:r w:rsidR="00C462F6" w:rsidRPr="00F1353D">
        <w:rPr>
          <w:rFonts w:ascii="Times New Roman" w:hAnsi="Times New Roman" w:cs="Times New Roman"/>
        </w:rPr>
        <w:t xml:space="preserve"> </w:t>
      </w:r>
      <w:r w:rsidR="00C42CDF" w:rsidRPr="00F1353D">
        <w:rPr>
          <w:rFonts w:ascii="Times New Roman" w:hAnsi="Times New Roman" w:cs="Times New Roman"/>
        </w:rPr>
        <w:t xml:space="preserve">or </w:t>
      </w:r>
      <w:r w:rsidR="00C462F6" w:rsidRPr="00F1353D">
        <w:rPr>
          <w:rFonts w:ascii="Times New Roman" w:hAnsi="Times New Roman" w:cs="Times New Roman"/>
        </w:rPr>
        <w:t>service provider</w:t>
      </w:r>
      <w:r w:rsidR="00B44CE5" w:rsidRPr="00F1353D">
        <w:rPr>
          <w:rFonts w:ascii="Times New Roman" w:hAnsi="Times New Roman" w:cs="Times New Roman"/>
        </w:rPr>
        <w:t xml:space="preserve"> may request </w:t>
      </w:r>
      <w:r w:rsidR="00FA095C" w:rsidRPr="00F1353D">
        <w:rPr>
          <w:rFonts w:ascii="Times New Roman" w:hAnsi="Times New Roman" w:cs="Times New Roman"/>
        </w:rPr>
        <w:t xml:space="preserve">in writing that </w:t>
      </w:r>
      <w:r w:rsidR="00B44CE5" w:rsidRPr="00F1353D">
        <w:rPr>
          <w:rFonts w:ascii="Times New Roman" w:hAnsi="Times New Roman" w:cs="Times New Roman"/>
        </w:rPr>
        <w:t>MRS</w:t>
      </w:r>
      <w:r w:rsidR="0025587F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waive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37DFD" w:rsidRPr="00F1353D">
        <w:rPr>
          <w:rFonts w:ascii="Times New Roman" w:hAnsi="Times New Roman" w:cs="Times New Roman"/>
        </w:rPr>
        <w:t xml:space="preserve">the </w:t>
      </w:r>
      <w:r w:rsidR="00B44CE5" w:rsidRPr="00F1353D">
        <w:rPr>
          <w:rFonts w:ascii="Times New Roman" w:hAnsi="Times New Roman" w:cs="Times New Roman"/>
        </w:rPr>
        <w:t xml:space="preserve">mandatory EFT participation The following </w:t>
      </w:r>
      <w:r w:rsidR="002F55AB" w:rsidRPr="00F1353D">
        <w:rPr>
          <w:rFonts w:ascii="Times New Roman" w:hAnsi="Times New Roman" w:cs="Times New Roman"/>
        </w:rPr>
        <w:t xml:space="preserve">is </w:t>
      </w:r>
      <w:r w:rsidR="00B44CE5" w:rsidRPr="00F1353D">
        <w:rPr>
          <w:rFonts w:ascii="Times New Roman" w:hAnsi="Times New Roman" w:cs="Times New Roman"/>
        </w:rPr>
        <w:t>generally considered to constitute</w:t>
      </w:r>
      <w:r w:rsidR="009D42C8" w:rsidRPr="00F1353D">
        <w:rPr>
          <w:rFonts w:ascii="Times New Roman" w:hAnsi="Times New Roman" w:cs="Times New Roman"/>
        </w:rPr>
        <w:t xml:space="preserve"> </w:t>
      </w:r>
      <w:r w:rsidR="00B44CE5" w:rsidRPr="00F1353D">
        <w:rPr>
          <w:rFonts w:ascii="Times New Roman" w:hAnsi="Times New Roman" w:cs="Times New Roman"/>
        </w:rPr>
        <w:t>good cause:</w:t>
      </w:r>
    </w:p>
    <w:p w14:paraId="09AA4462" w14:textId="77777777" w:rsidR="009D42C8" w:rsidRPr="001D454C" w:rsidRDefault="009D42C8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49F0EBB3" w14:textId="6474901A" w:rsidR="00B30ACE" w:rsidRDefault="00B30ACE" w:rsidP="00B30AC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  <w:u w:val="single"/>
        </w:rPr>
      </w:pPr>
      <w:r>
        <w:rPr>
          <w:rFonts w:ascii="Times New Roman" w:hAnsi="Times New Roman" w:cs="Times New Roman"/>
          <w:b/>
          <w:bCs/>
        </w:rPr>
        <w:t xml:space="preserve">A.         </w:t>
      </w:r>
      <w:r w:rsidR="00CD0B74" w:rsidRPr="00F1353D">
        <w:rPr>
          <w:rFonts w:ascii="Times New Roman" w:hAnsi="Times New Roman" w:cs="Times New Roman"/>
        </w:rPr>
        <w:t>The taxpayer can demonstrate that the tax liability for subsequent tax periods will decline to an amount below the EFT threshold and</w:t>
      </w:r>
      <w:r w:rsidR="00232376" w:rsidRPr="00F1353D">
        <w:rPr>
          <w:rFonts w:ascii="Times New Roman" w:hAnsi="Times New Roman" w:cs="Times New Roman"/>
        </w:rPr>
        <w:t xml:space="preserve"> that the</w:t>
      </w:r>
      <w:r w:rsidR="00CD0B74" w:rsidRPr="00F1353D">
        <w:rPr>
          <w:rFonts w:ascii="Times New Roman" w:hAnsi="Times New Roman" w:cs="Times New Roman"/>
        </w:rPr>
        <w:t xml:space="preserve"> tax liability will not increase in the foreseeable future to an amount that will exceed the threshold</w:t>
      </w:r>
      <w:r w:rsidR="00B13072" w:rsidRPr="00F1353D">
        <w:rPr>
          <w:rFonts w:ascii="Times New Roman" w:hAnsi="Times New Roman" w:cs="Times New Roman"/>
        </w:rPr>
        <w:t xml:space="preserve">.  </w:t>
      </w:r>
      <w:r w:rsidR="00921844" w:rsidRPr="00F1353D">
        <w:rPr>
          <w:rFonts w:ascii="Times New Roman" w:hAnsi="Times New Roman" w:cs="Times New Roman"/>
        </w:rPr>
        <w:t xml:space="preserve">This </w:t>
      </w:r>
      <w:r w:rsidR="006F28A8" w:rsidRPr="00F1353D">
        <w:rPr>
          <w:rFonts w:ascii="Times New Roman" w:hAnsi="Times New Roman" w:cs="Times New Roman"/>
        </w:rPr>
        <w:t xml:space="preserve">subsection does not apply </w:t>
      </w:r>
      <w:r w:rsidR="00A05868" w:rsidRPr="00F1353D">
        <w:rPr>
          <w:rFonts w:ascii="Times New Roman" w:hAnsi="Times New Roman" w:cs="Times New Roman"/>
        </w:rPr>
        <w:t>to a</w:t>
      </w:r>
      <w:r w:rsidR="009942B8" w:rsidRPr="00F1353D">
        <w:rPr>
          <w:rFonts w:ascii="Times New Roman" w:hAnsi="Times New Roman" w:cs="Times New Roman"/>
        </w:rPr>
        <w:t>n</w:t>
      </w:r>
      <w:r w:rsidR="00A05868" w:rsidRPr="00F1353D">
        <w:rPr>
          <w:rFonts w:ascii="Times New Roman" w:hAnsi="Times New Roman" w:cs="Times New Roman"/>
        </w:rPr>
        <w:t xml:space="preserve"> R</w:t>
      </w:r>
      <w:r w:rsidR="00921844" w:rsidRPr="00F1353D">
        <w:rPr>
          <w:rFonts w:ascii="Times New Roman" w:hAnsi="Times New Roman" w:cs="Times New Roman"/>
        </w:rPr>
        <w:t>EW remitter or</w:t>
      </w:r>
      <w:r w:rsidR="00A05868" w:rsidRPr="00F1353D">
        <w:rPr>
          <w:rFonts w:ascii="Times New Roman" w:hAnsi="Times New Roman" w:cs="Times New Roman"/>
        </w:rPr>
        <w:t xml:space="preserve"> to</w:t>
      </w:r>
      <w:r w:rsidR="00921844" w:rsidRPr="00F1353D">
        <w:rPr>
          <w:rFonts w:ascii="Times New Roman" w:hAnsi="Times New Roman" w:cs="Times New Roman"/>
        </w:rPr>
        <w:t xml:space="preserve"> a person re</w:t>
      </w:r>
      <w:r w:rsidR="00C437DB" w:rsidRPr="00F1353D">
        <w:rPr>
          <w:rFonts w:ascii="Times New Roman" w:hAnsi="Times New Roman" w:cs="Times New Roman"/>
        </w:rPr>
        <w:t>mit</w:t>
      </w:r>
      <w:r w:rsidR="00921844" w:rsidRPr="00F1353D">
        <w:rPr>
          <w:rFonts w:ascii="Times New Roman" w:hAnsi="Times New Roman" w:cs="Times New Roman"/>
        </w:rPr>
        <w:t xml:space="preserve">ting </w:t>
      </w:r>
      <w:r w:rsidR="00C437DB" w:rsidRPr="00F1353D">
        <w:rPr>
          <w:rFonts w:ascii="Times New Roman" w:hAnsi="Times New Roman" w:cs="Times New Roman"/>
        </w:rPr>
        <w:t xml:space="preserve">Maine income tax </w:t>
      </w:r>
      <w:r w:rsidR="00921844" w:rsidRPr="00F1353D">
        <w:rPr>
          <w:rFonts w:ascii="Times New Roman" w:hAnsi="Times New Roman" w:cs="Times New Roman"/>
        </w:rPr>
        <w:t>withholding.</w:t>
      </w:r>
    </w:p>
    <w:p w14:paraId="367FEEA8" w14:textId="77777777" w:rsidR="00B30ACE" w:rsidRDefault="00B30ACE" w:rsidP="00B30ACE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21C7355" w14:textId="2B9E74F7" w:rsidR="00B44CE5" w:rsidRPr="00356CC0" w:rsidRDefault="00B44CE5" w:rsidP="00B30A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</w:rPr>
      </w:pPr>
      <w:r w:rsidRPr="00356CC0">
        <w:rPr>
          <w:rFonts w:ascii="Times New Roman" w:hAnsi="Times New Roman" w:cs="Times New Roman"/>
        </w:rPr>
        <w:t>The taxpayer</w:t>
      </w:r>
      <w:r w:rsidR="00F410C0" w:rsidRPr="00356CC0">
        <w:rPr>
          <w:rFonts w:ascii="Times New Roman" w:hAnsi="Times New Roman" w:cs="Times New Roman"/>
        </w:rPr>
        <w:t>’</w:t>
      </w:r>
      <w:r w:rsidRPr="00356CC0">
        <w:rPr>
          <w:rFonts w:ascii="Times New Roman" w:hAnsi="Times New Roman" w:cs="Times New Roman"/>
        </w:rPr>
        <w:t>s tax liability</w:t>
      </w:r>
      <w:r w:rsidR="004D5C09" w:rsidRPr="00356CC0">
        <w:rPr>
          <w:rFonts w:ascii="Times New Roman" w:hAnsi="Times New Roman" w:cs="Times New Roman"/>
        </w:rPr>
        <w:t xml:space="preserve"> is the result of an unusual event</w:t>
      </w:r>
      <w:r w:rsidR="000D2451" w:rsidRPr="00356CC0">
        <w:rPr>
          <w:rFonts w:ascii="Times New Roman" w:hAnsi="Times New Roman" w:cs="Times New Roman"/>
        </w:rPr>
        <w:t xml:space="preserve"> unique to the tax period</w:t>
      </w:r>
      <w:r w:rsidR="007D1FAC" w:rsidRPr="00356CC0">
        <w:rPr>
          <w:rFonts w:ascii="Times New Roman" w:hAnsi="Times New Roman" w:cs="Times New Roman"/>
        </w:rPr>
        <w:t xml:space="preserve"> that is the cause for exceeding the EFT threshold</w:t>
      </w:r>
      <w:r w:rsidR="006B4146" w:rsidRPr="00356CC0">
        <w:rPr>
          <w:rFonts w:ascii="Times New Roman" w:hAnsi="Times New Roman" w:cs="Times New Roman"/>
        </w:rPr>
        <w:t xml:space="preserve"> </w:t>
      </w:r>
      <w:r w:rsidR="00693AFB" w:rsidRPr="00356CC0">
        <w:rPr>
          <w:rFonts w:ascii="Times New Roman" w:hAnsi="Times New Roman" w:cs="Times New Roman"/>
        </w:rPr>
        <w:t xml:space="preserve">This subsection does not apply to </w:t>
      </w:r>
      <w:r w:rsidR="006B4146" w:rsidRPr="00356CC0">
        <w:rPr>
          <w:rFonts w:ascii="Times New Roman" w:hAnsi="Times New Roman" w:cs="Times New Roman"/>
        </w:rPr>
        <w:t>an REW</w:t>
      </w:r>
      <w:r w:rsidR="00521475" w:rsidRPr="00356CC0">
        <w:rPr>
          <w:rFonts w:ascii="Times New Roman" w:hAnsi="Times New Roman" w:cs="Times New Roman"/>
        </w:rPr>
        <w:t xml:space="preserve"> remitter or</w:t>
      </w:r>
      <w:r w:rsidR="00693AFB" w:rsidRPr="00356CC0">
        <w:rPr>
          <w:rFonts w:ascii="Times New Roman" w:hAnsi="Times New Roman" w:cs="Times New Roman"/>
        </w:rPr>
        <w:t xml:space="preserve"> to</w:t>
      </w:r>
      <w:r w:rsidRPr="00356CC0">
        <w:rPr>
          <w:rFonts w:ascii="Times New Roman" w:hAnsi="Times New Roman" w:cs="Times New Roman"/>
        </w:rPr>
        <w:t xml:space="preserve"> a person </w:t>
      </w:r>
      <w:r w:rsidR="00591DB3" w:rsidRPr="00356CC0">
        <w:rPr>
          <w:rFonts w:ascii="Times New Roman" w:hAnsi="Times New Roman" w:cs="Times New Roman"/>
        </w:rPr>
        <w:t xml:space="preserve">remitting Maine income tax </w:t>
      </w:r>
      <w:r w:rsidRPr="00356CC0">
        <w:rPr>
          <w:rFonts w:ascii="Times New Roman" w:hAnsi="Times New Roman" w:cs="Times New Roman"/>
        </w:rPr>
        <w:t>withholding.</w:t>
      </w:r>
    </w:p>
    <w:p w14:paraId="0881599A" w14:textId="77777777" w:rsidR="004F1BDD" w:rsidRPr="001D454C" w:rsidRDefault="004F1BDD" w:rsidP="00B30A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655714A0" w14:textId="2F5F9AB6" w:rsidR="00B44CE5" w:rsidRPr="00B30ACE" w:rsidRDefault="00B44CE5" w:rsidP="00B30A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0ACE">
        <w:rPr>
          <w:rFonts w:ascii="Times New Roman" w:hAnsi="Times New Roman" w:cs="Times New Roman"/>
        </w:rPr>
        <w:t>The taxpayer is under the payroll administration of the federal government.</w:t>
      </w:r>
    </w:p>
    <w:p w14:paraId="58BF3A5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2E950B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1894A0" w14:textId="280A2782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_Hlk152079274"/>
      <w:r w:rsidRPr="00356CC0">
        <w:rPr>
          <w:rFonts w:ascii="Times New Roman" w:hAnsi="Times New Roman" w:cs="Times New Roman"/>
          <w:b/>
          <w:bCs/>
        </w:rPr>
        <w:t>.0</w:t>
      </w:r>
      <w:r w:rsidR="00551B48" w:rsidRPr="00356CC0">
        <w:rPr>
          <w:rFonts w:ascii="Times New Roman" w:hAnsi="Times New Roman" w:cs="Times New Roman"/>
          <w:b/>
          <w:bCs/>
        </w:rPr>
        <w:t>6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58307D" w:rsidRPr="00356CC0">
        <w:rPr>
          <w:rFonts w:ascii="Times New Roman" w:hAnsi="Times New Roman" w:cs="Times New Roman"/>
          <w:b/>
          <w:bCs/>
        </w:rPr>
        <w:t xml:space="preserve">Prenotification </w:t>
      </w:r>
      <w:r w:rsidR="00794EB3" w:rsidRPr="00356CC0">
        <w:rPr>
          <w:rFonts w:ascii="Times New Roman" w:hAnsi="Times New Roman" w:cs="Times New Roman"/>
          <w:b/>
          <w:bCs/>
        </w:rPr>
        <w:t>t</w:t>
      </w:r>
      <w:r w:rsidR="0058307D" w:rsidRPr="00356CC0">
        <w:rPr>
          <w:rFonts w:ascii="Times New Roman" w:hAnsi="Times New Roman" w:cs="Times New Roman"/>
          <w:b/>
          <w:bCs/>
        </w:rPr>
        <w:t>ests</w:t>
      </w:r>
    </w:p>
    <w:p w14:paraId="1B0A787F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BD66B7" w14:textId="5FCAD80C" w:rsidR="00B44CE5" w:rsidRPr="00356CC0" w:rsidRDefault="00B44CE5" w:rsidP="00010C66">
      <w:pPr>
        <w:autoSpaceDE w:val="0"/>
        <w:autoSpaceDN w:val="0"/>
        <w:adjustRightInd w:val="0"/>
        <w:spacing w:after="0" w:line="240" w:lineRule="auto"/>
        <w:ind w:left="1440" w:right="-90" w:hanging="720"/>
        <w:rPr>
          <w:rFonts w:ascii="Times New Roman" w:hAnsi="Times New Roman" w:cs="Times New Roman"/>
        </w:rPr>
      </w:pPr>
      <w:r w:rsidRPr="003B353B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356CC0">
        <w:rPr>
          <w:rFonts w:ascii="Times New Roman" w:hAnsi="Times New Roman" w:cs="Times New Roman"/>
          <w:b/>
          <w:bCs/>
        </w:rPr>
        <w:t xml:space="preserve">ACH </w:t>
      </w:r>
      <w:r w:rsidR="008B50FB" w:rsidRPr="00356CC0">
        <w:rPr>
          <w:rFonts w:ascii="Times New Roman" w:hAnsi="Times New Roman" w:cs="Times New Roman"/>
          <w:b/>
          <w:bCs/>
        </w:rPr>
        <w:t>credit method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Pr="00356CC0">
        <w:rPr>
          <w:rFonts w:ascii="Times New Roman" w:hAnsi="Times New Roman" w:cs="Times New Roman"/>
        </w:rPr>
        <w:t>It is recommended that</w:t>
      </w:r>
      <w:r w:rsidR="00A85AAD" w:rsidRPr="00356CC0">
        <w:rPr>
          <w:rFonts w:ascii="Times New Roman" w:hAnsi="Times New Roman" w:cs="Times New Roman"/>
        </w:rPr>
        <w:t xml:space="preserve"> a</w:t>
      </w:r>
      <w:r w:rsidRPr="00356CC0">
        <w:rPr>
          <w:rFonts w:ascii="Times New Roman" w:hAnsi="Times New Roman" w:cs="Times New Roman"/>
        </w:rPr>
        <w:t xml:space="preserve"> taxpayer</w:t>
      </w:r>
      <w:r w:rsidR="00E97ED6" w:rsidRPr="00356CC0">
        <w:rPr>
          <w:rFonts w:ascii="Times New Roman" w:hAnsi="Times New Roman" w:cs="Times New Roman"/>
        </w:rPr>
        <w:t xml:space="preserve"> </w:t>
      </w:r>
      <w:r w:rsidR="00A85AAD" w:rsidRPr="00356CC0">
        <w:rPr>
          <w:rFonts w:ascii="Times New Roman" w:hAnsi="Times New Roman" w:cs="Times New Roman"/>
        </w:rPr>
        <w:t>submit</w:t>
      </w:r>
      <w:r w:rsidRPr="00356CC0">
        <w:rPr>
          <w:rFonts w:ascii="Times New Roman" w:hAnsi="Times New Roman" w:cs="Times New Roman"/>
        </w:rPr>
        <w:t xml:space="preserve"> an error-free</w:t>
      </w:r>
      <w:r w:rsidR="004F1BDD" w:rsidRPr="00356CC0">
        <w:rPr>
          <w:rFonts w:ascii="Times New Roman" w:hAnsi="Times New Roman" w:cs="Times New Roman"/>
        </w:rPr>
        <w:t xml:space="preserve"> </w:t>
      </w:r>
      <w:r w:rsidRPr="00356CC0">
        <w:rPr>
          <w:rFonts w:ascii="Times New Roman" w:hAnsi="Times New Roman" w:cs="Times New Roman"/>
        </w:rPr>
        <w:t>prenotification</w:t>
      </w:r>
      <w:r w:rsidR="00A85AAD" w:rsidRPr="00356CC0">
        <w:rPr>
          <w:rFonts w:ascii="Times New Roman" w:hAnsi="Times New Roman" w:cs="Times New Roman"/>
        </w:rPr>
        <w:t xml:space="preserve"> test at least six (6) business days prior to submitting an EFT payment to MRS using the ACH credit method</w:t>
      </w:r>
      <w:r w:rsidRPr="00356CC0">
        <w:rPr>
          <w:rFonts w:ascii="Times New Roman" w:hAnsi="Times New Roman" w:cs="Times New Roman"/>
        </w:rPr>
        <w:t xml:space="preserve">. </w:t>
      </w:r>
      <w:r w:rsidR="008F0386" w:rsidRPr="00356CC0">
        <w:rPr>
          <w:rFonts w:ascii="Times New Roman" w:hAnsi="Times New Roman" w:cs="Times New Roman"/>
        </w:rPr>
        <w:t xml:space="preserve">A </w:t>
      </w:r>
      <w:r w:rsidRPr="00356CC0">
        <w:rPr>
          <w:rFonts w:ascii="Times New Roman" w:hAnsi="Times New Roman" w:cs="Times New Roman"/>
        </w:rPr>
        <w:t xml:space="preserve">prenotification test </w:t>
      </w:r>
      <w:r w:rsidR="008F0386" w:rsidRPr="00356CC0">
        <w:rPr>
          <w:rFonts w:ascii="Times New Roman" w:hAnsi="Times New Roman" w:cs="Times New Roman"/>
        </w:rPr>
        <w:t xml:space="preserve">is required for each </w:t>
      </w:r>
      <w:r w:rsidR="00BC1911" w:rsidRPr="00356CC0">
        <w:rPr>
          <w:rFonts w:ascii="Times New Roman" w:hAnsi="Times New Roman" w:cs="Times New Roman"/>
        </w:rPr>
        <w:t xml:space="preserve">financial institution </w:t>
      </w:r>
      <w:r w:rsidRPr="00356CC0">
        <w:rPr>
          <w:rFonts w:ascii="Times New Roman" w:hAnsi="Times New Roman" w:cs="Times New Roman"/>
        </w:rPr>
        <w:t xml:space="preserve">account. </w:t>
      </w:r>
      <w:r w:rsidR="00A85AAD" w:rsidRPr="00356CC0">
        <w:rPr>
          <w:rFonts w:ascii="Times New Roman" w:hAnsi="Times New Roman" w:cs="Times New Roman"/>
        </w:rPr>
        <w:t>Each p</w:t>
      </w:r>
      <w:r w:rsidRPr="00356CC0">
        <w:rPr>
          <w:rFonts w:ascii="Times New Roman" w:hAnsi="Times New Roman" w:cs="Times New Roman"/>
        </w:rPr>
        <w:t>renotification</w:t>
      </w:r>
      <w:r w:rsidR="002D095D" w:rsidRPr="00356CC0">
        <w:rPr>
          <w:rFonts w:ascii="Times New Roman" w:hAnsi="Times New Roman" w:cs="Times New Roman"/>
        </w:rPr>
        <w:t xml:space="preserve"> </w:t>
      </w:r>
      <w:r w:rsidR="00A85AAD" w:rsidRPr="00356CC0">
        <w:rPr>
          <w:rFonts w:ascii="Times New Roman" w:hAnsi="Times New Roman" w:cs="Times New Roman"/>
        </w:rPr>
        <w:t xml:space="preserve">test </w:t>
      </w:r>
      <w:r w:rsidR="002D095D" w:rsidRPr="00356CC0">
        <w:rPr>
          <w:rFonts w:ascii="Times New Roman" w:hAnsi="Times New Roman" w:cs="Times New Roman"/>
        </w:rPr>
        <w:t>must</w:t>
      </w:r>
      <w:r w:rsidRPr="00356CC0">
        <w:rPr>
          <w:rFonts w:ascii="Times New Roman" w:hAnsi="Times New Roman" w:cs="Times New Roman"/>
        </w:rPr>
        <w:t xml:space="preserve"> be </w:t>
      </w:r>
      <w:r w:rsidR="00A5196F" w:rsidRPr="00356CC0">
        <w:rPr>
          <w:rFonts w:ascii="Times New Roman" w:hAnsi="Times New Roman" w:cs="Times New Roman"/>
        </w:rPr>
        <w:t xml:space="preserve">submitted </w:t>
      </w:r>
      <w:r w:rsidRPr="00356CC0">
        <w:rPr>
          <w:rFonts w:ascii="Times New Roman" w:hAnsi="Times New Roman" w:cs="Times New Roman"/>
        </w:rPr>
        <w:t>in</w:t>
      </w:r>
      <w:r w:rsidR="00F74F41" w:rsidRPr="00356CC0">
        <w:rPr>
          <w:rFonts w:ascii="Times New Roman" w:hAnsi="Times New Roman" w:cs="Times New Roman"/>
        </w:rPr>
        <w:t xml:space="preserve"> compliance with</w:t>
      </w:r>
      <w:r w:rsidRPr="00356CC0">
        <w:rPr>
          <w:rFonts w:ascii="Times New Roman" w:hAnsi="Times New Roman" w:cs="Times New Roman"/>
        </w:rPr>
        <w:t xml:space="preserve"> CCD+</w:t>
      </w:r>
      <w:r w:rsidR="00F74F41" w:rsidRPr="00356CC0">
        <w:rPr>
          <w:rFonts w:ascii="Times New Roman" w:hAnsi="Times New Roman" w:cs="Times New Roman"/>
        </w:rPr>
        <w:t xml:space="preserve"> specifications</w:t>
      </w:r>
      <w:r w:rsidR="00C44863" w:rsidRPr="00356CC0">
        <w:rPr>
          <w:rFonts w:ascii="Times New Roman" w:hAnsi="Times New Roman" w:cs="Times New Roman"/>
        </w:rPr>
        <w:t xml:space="preserve"> and must include the</w:t>
      </w:r>
      <w:r w:rsidRPr="00356CC0">
        <w:rPr>
          <w:rFonts w:ascii="Times New Roman" w:hAnsi="Times New Roman" w:cs="Times New Roman"/>
        </w:rPr>
        <w:t xml:space="preserve"> addendum record information.</w:t>
      </w:r>
    </w:p>
    <w:p w14:paraId="2C1A7EBB" w14:textId="77777777" w:rsidR="004F1BDD" w:rsidRPr="00356CC0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19BAFFE" w14:textId="40C40E44" w:rsidR="0025587F" w:rsidRPr="00356CC0" w:rsidRDefault="0025587F" w:rsidP="0003754B">
      <w:pPr>
        <w:pStyle w:val="ListParagraph"/>
        <w:numPr>
          <w:ilvl w:val="0"/>
          <w:numId w:val="13"/>
        </w:numPr>
        <w:ind w:left="1440" w:hanging="720"/>
        <w:rPr>
          <w:rFonts w:ascii="Times New Roman" w:hAnsi="Times New Roman" w:cs="Times New Roman"/>
        </w:rPr>
      </w:pPr>
      <w:r w:rsidRPr="00356CC0">
        <w:rPr>
          <w:rFonts w:ascii="Times New Roman" w:hAnsi="Times New Roman" w:cs="Times New Roman"/>
          <w:b/>
          <w:bCs/>
        </w:rPr>
        <w:t xml:space="preserve">ACH </w:t>
      </w:r>
      <w:r w:rsidR="008B50FB" w:rsidRPr="00356CC0">
        <w:rPr>
          <w:rFonts w:ascii="Times New Roman" w:hAnsi="Times New Roman" w:cs="Times New Roman"/>
          <w:b/>
          <w:bCs/>
        </w:rPr>
        <w:t>debit method</w:t>
      </w:r>
      <w:r w:rsidRPr="00356CC0">
        <w:rPr>
          <w:rFonts w:ascii="Times New Roman" w:hAnsi="Times New Roman" w:cs="Times New Roman"/>
          <w:b/>
          <w:bCs/>
        </w:rPr>
        <w:t>.</w:t>
      </w:r>
      <w:r w:rsidRPr="00356CC0">
        <w:rPr>
          <w:rFonts w:ascii="Times New Roman" w:hAnsi="Times New Roman" w:cs="Times New Roman"/>
        </w:rPr>
        <w:t xml:space="preserve">  The Maine Tax Portal will</w:t>
      </w:r>
      <w:r w:rsidR="007B79A3" w:rsidRPr="00356CC0">
        <w:rPr>
          <w:rFonts w:ascii="Times New Roman" w:hAnsi="Times New Roman" w:cs="Times New Roman"/>
        </w:rPr>
        <w:t xml:space="preserve"> automatically</w:t>
      </w:r>
      <w:r w:rsidRPr="00356CC0">
        <w:rPr>
          <w:rFonts w:ascii="Times New Roman" w:hAnsi="Times New Roman" w:cs="Times New Roman"/>
        </w:rPr>
        <w:t xml:space="preserve"> perform a prenot</w:t>
      </w:r>
      <w:r w:rsidR="00A87E1A" w:rsidRPr="00356CC0">
        <w:rPr>
          <w:rFonts w:ascii="Times New Roman" w:hAnsi="Times New Roman" w:cs="Times New Roman"/>
        </w:rPr>
        <w:t>ification</w:t>
      </w:r>
      <w:r w:rsidR="007547A3" w:rsidRPr="00356CC0">
        <w:rPr>
          <w:rFonts w:ascii="Times New Roman" w:hAnsi="Times New Roman" w:cs="Times New Roman"/>
        </w:rPr>
        <w:t xml:space="preserve"> test</w:t>
      </w:r>
      <w:r w:rsidRPr="00356CC0">
        <w:rPr>
          <w:rFonts w:ascii="Times New Roman" w:hAnsi="Times New Roman" w:cs="Times New Roman"/>
        </w:rPr>
        <w:t xml:space="preserve"> on all ACH debit</w:t>
      </w:r>
      <w:r w:rsidRPr="00356CC0">
        <w:rPr>
          <w:rFonts w:ascii="Times New Roman" w:hAnsi="Times New Roman" w:cs="Times New Roman"/>
          <w:strike/>
        </w:rPr>
        <w:t>s</w:t>
      </w:r>
      <w:r w:rsidR="00110F07" w:rsidRPr="00356CC0">
        <w:rPr>
          <w:rFonts w:ascii="Times New Roman" w:hAnsi="Times New Roman" w:cs="Times New Roman"/>
        </w:rPr>
        <w:t xml:space="preserve"> transaction</w:t>
      </w:r>
      <w:r w:rsidR="0018584B" w:rsidRPr="00356CC0">
        <w:rPr>
          <w:rFonts w:ascii="Times New Roman" w:hAnsi="Times New Roman" w:cs="Times New Roman"/>
        </w:rPr>
        <w:t>s submitted via the portal</w:t>
      </w:r>
      <w:r w:rsidRPr="00356CC0">
        <w:rPr>
          <w:rFonts w:ascii="Times New Roman" w:hAnsi="Times New Roman" w:cs="Times New Roman"/>
        </w:rPr>
        <w:t>.</w:t>
      </w:r>
    </w:p>
    <w:p w14:paraId="421D0155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C8FE94" w14:textId="4D37CE9F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6CC0">
        <w:rPr>
          <w:rFonts w:ascii="Times New Roman" w:hAnsi="Times New Roman" w:cs="Times New Roman"/>
          <w:b/>
          <w:bCs/>
        </w:rPr>
        <w:t>.0</w:t>
      </w:r>
      <w:r w:rsidR="00864EB4" w:rsidRPr="00356CC0">
        <w:rPr>
          <w:rFonts w:ascii="Times New Roman" w:hAnsi="Times New Roman" w:cs="Times New Roman"/>
          <w:b/>
          <w:bCs/>
        </w:rPr>
        <w:t>7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B44CE5" w:rsidRPr="00356CC0">
        <w:rPr>
          <w:rFonts w:ascii="Times New Roman" w:hAnsi="Times New Roman" w:cs="Times New Roman"/>
          <w:b/>
          <w:bCs/>
        </w:rPr>
        <w:t xml:space="preserve">CTX </w:t>
      </w:r>
      <w:r w:rsidR="008B50FB" w:rsidRPr="00356CC0">
        <w:rPr>
          <w:rFonts w:ascii="Times New Roman" w:hAnsi="Times New Roman" w:cs="Times New Roman"/>
          <w:b/>
          <w:bCs/>
        </w:rPr>
        <w:t>files</w:t>
      </w:r>
    </w:p>
    <w:p w14:paraId="52DB78C3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4BA90" w14:textId="66035B1E" w:rsidR="00B44CE5" w:rsidRPr="00356CC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356CC0">
        <w:rPr>
          <w:rFonts w:ascii="Times New Roman" w:hAnsi="Times New Roman" w:cs="Times New Roman"/>
          <w:b/>
          <w:bCs/>
        </w:rPr>
        <w:t>Generally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Pr="00356CC0">
        <w:rPr>
          <w:rFonts w:ascii="Times New Roman" w:hAnsi="Times New Roman" w:cs="Times New Roman"/>
        </w:rPr>
        <w:t xml:space="preserve">Any person remitting for 25 or more separate taxpayer accounts may </w:t>
      </w:r>
      <w:r w:rsidR="006A061C" w:rsidRPr="00356CC0">
        <w:rPr>
          <w:rFonts w:ascii="Times New Roman" w:hAnsi="Times New Roman" w:cs="Times New Roman"/>
        </w:rPr>
        <w:t xml:space="preserve">submit </w:t>
      </w:r>
      <w:r w:rsidRPr="00356CC0">
        <w:rPr>
          <w:rFonts w:ascii="Times New Roman" w:hAnsi="Times New Roman" w:cs="Times New Roman"/>
        </w:rPr>
        <w:t>payments</w:t>
      </w:r>
      <w:r w:rsidR="006A061C" w:rsidRPr="00356CC0">
        <w:rPr>
          <w:rFonts w:ascii="Times New Roman" w:hAnsi="Times New Roman" w:cs="Times New Roman"/>
        </w:rPr>
        <w:t xml:space="preserve"> to MRS</w:t>
      </w:r>
      <w:r w:rsidRPr="00356CC0">
        <w:rPr>
          <w:rFonts w:ascii="Times New Roman" w:hAnsi="Times New Roman" w:cs="Times New Roman"/>
        </w:rPr>
        <w:t xml:space="preserve"> using the ACH credit method and CTX format.</w:t>
      </w:r>
    </w:p>
    <w:p w14:paraId="58660B77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DD2B64F" w14:textId="4C8A5FBC" w:rsidR="00B44CE5" w:rsidRPr="00356CC0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8B50FB" w:rsidRPr="00356CC0">
        <w:rPr>
          <w:rFonts w:ascii="Times New Roman" w:hAnsi="Times New Roman" w:cs="Times New Roman"/>
          <w:b/>
          <w:bCs/>
        </w:rPr>
        <w:t>Testing required</w:t>
      </w:r>
      <w:r w:rsidRPr="00356CC0">
        <w:rPr>
          <w:rFonts w:ascii="Times New Roman" w:hAnsi="Times New Roman" w:cs="Times New Roman"/>
          <w:b/>
          <w:bCs/>
        </w:rPr>
        <w:t xml:space="preserve">. </w:t>
      </w:r>
      <w:r w:rsidR="00A07ADE" w:rsidRPr="00356CC0">
        <w:rPr>
          <w:rFonts w:ascii="Times New Roman" w:hAnsi="Times New Roman" w:cs="Times New Roman"/>
        </w:rPr>
        <w:t xml:space="preserve">A </w:t>
      </w:r>
      <w:r w:rsidR="000D738C" w:rsidRPr="00356CC0">
        <w:rPr>
          <w:rFonts w:ascii="Times New Roman" w:hAnsi="Times New Roman" w:cs="Times New Roman"/>
        </w:rPr>
        <w:t>person</w:t>
      </w:r>
      <w:r w:rsidR="00D92EAF" w:rsidRPr="00356CC0">
        <w:rPr>
          <w:rFonts w:ascii="Times New Roman" w:hAnsi="Times New Roman" w:cs="Times New Roman"/>
        </w:rPr>
        <w:t xml:space="preserve"> </w:t>
      </w:r>
      <w:r w:rsidR="00D60063" w:rsidRPr="00356CC0">
        <w:rPr>
          <w:rFonts w:ascii="Times New Roman" w:hAnsi="Times New Roman" w:cs="Times New Roman"/>
        </w:rPr>
        <w:t xml:space="preserve">making a request under this section to use the ACH credit method and CTX format </w:t>
      </w:r>
      <w:r w:rsidR="00D92EAF" w:rsidRPr="00356CC0">
        <w:rPr>
          <w:rFonts w:ascii="Times New Roman" w:hAnsi="Times New Roman" w:cs="Times New Roman"/>
        </w:rPr>
        <w:t>must, at least six (6) business days prior to submitting an EFT payment to MRS, submit an error-free prenotification test</w:t>
      </w:r>
      <w:r w:rsidR="00F35FDB" w:rsidRPr="00356CC0">
        <w:rPr>
          <w:rFonts w:ascii="Times New Roman" w:hAnsi="Times New Roman" w:cs="Times New Roman"/>
        </w:rPr>
        <w:t>.</w:t>
      </w:r>
      <w:r w:rsidR="000D738C" w:rsidRPr="00356CC0">
        <w:rPr>
          <w:rFonts w:ascii="Times New Roman" w:hAnsi="Times New Roman" w:cs="Times New Roman"/>
        </w:rPr>
        <w:t xml:space="preserve"> </w:t>
      </w:r>
      <w:r w:rsidR="00716DF7" w:rsidRPr="00356CC0">
        <w:rPr>
          <w:rFonts w:ascii="Times New Roman" w:hAnsi="Times New Roman" w:cs="Times New Roman"/>
        </w:rPr>
        <w:t>The</w:t>
      </w:r>
      <w:r w:rsidR="00AB44B6" w:rsidRPr="00356CC0">
        <w:rPr>
          <w:rFonts w:ascii="Times New Roman" w:hAnsi="Times New Roman" w:cs="Times New Roman"/>
        </w:rPr>
        <w:t xml:space="preserve"> prenotification</w:t>
      </w:r>
      <w:r w:rsidR="00716DF7" w:rsidRPr="00356CC0">
        <w:rPr>
          <w:rFonts w:ascii="Times New Roman" w:hAnsi="Times New Roman" w:cs="Times New Roman"/>
        </w:rPr>
        <w:t xml:space="preserve"> test</w:t>
      </w:r>
      <w:r w:rsidR="001C2A67" w:rsidRPr="00356CC0">
        <w:rPr>
          <w:rFonts w:ascii="Times New Roman" w:hAnsi="Times New Roman" w:cs="Times New Roman"/>
        </w:rPr>
        <w:t xml:space="preserve"> </w:t>
      </w:r>
      <w:r w:rsidR="000D738C" w:rsidRPr="00356CC0">
        <w:rPr>
          <w:rFonts w:ascii="Times New Roman" w:hAnsi="Times New Roman" w:cs="Times New Roman"/>
        </w:rPr>
        <w:t xml:space="preserve">must </w:t>
      </w:r>
      <w:r w:rsidR="00716DF7" w:rsidRPr="00356CC0">
        <w:rPr>
          <w:rFonts w:ascii="Times New Roman" w:hAnsi="Times New Roman" w:cs="Times New Roman"/>
        </w:rPr>
        <w:t xml:space="preserve">include </w:t>
      </w:r>
      <w:r w:rsidR="000D738C" w:rsidRPr="00356CC0">
        <w:rPr>
          <w:rFonts w:ascii="Times New Roman" w:hAnsi="Times New Roman" w:cs="Times New Roman"/>
        </w:rPr>
        <w:t>a</w:t>
      </w:r>
      <w:r w:rsidRPr="00356CC0">
        <w:rPr>
          <w:rFonts w:ascii="Times New Roman" w:hAnsi="Times New Roman" w:cs="Times New Roman"/>
        </w:rPr>
        <w:t xml:space="preserve"> minimum of two (2)</w:t>
      </w:r>
      <w:r w:rsidR="00157DF3" w:rsidRPr="00356CC0">
        <w:rPr>
          <w:rFonts w:ascii="Times New Roman" w:hAnsi="Times New Roman" w:cs="Times New Roman"/>
        </w:rPr>
        <w:t>,</w:t>
      </w:r>
      <w:r w:rsidRPr="00356CC0">
        <w:rPr>
          <w:rFonts w:ascii="Times New Roman" w:hAnsi="Times New Roman" w:cs="Times New Roman"/>
        </w:rPr>
        <w:t xml:space="preserve"> and a maximum of eight (8)</w:t>
      </w:r>
      <w:r w:rsidR="00157DF3" w:rsidRPr="00356CC0">
        <w:rPr>
          <w:rFonts w:ascii="Times New Roman" w:hAnsi="Times New Roman" w:cs="Times New Roman"/>
        </w:rPr>
        <w:t>, test</w:t>
      </w:r>
      <w:r w:rsidRPr="00356CC0">
        <w:rPr>
          <w:rFonts w:ascii="Times New Roman" w:hAnsi="Times New Roman" w:cs="Times New Roman"/>
        </w:rPr>
        <w:t xml:space="preserve"> payment transactions. Payments must include addendum information for valid</w:t>
      </w:r>
      <w:r w:rsidR="004F1BDD" w:rsidRPr="00356CC0">
        <w:rPr>
          <w:rFonts w:ascii="Times New Roman" w:hAnsi="Times New Roman" w:cs="Times New Roman"/>
        </w:rPr>
        <w:t xml:space="preserve"> </w:t>
      </w:r>
      <w:r w:rsidRPr="00356CC0">
        <w:rPr>
          <w:rFonts w:ascii="Times New Roman" w:hAnsi="Times New Roman" w:cs="Times New Roman"/>
        </w:rPr>
        <w:t>active taxpayer accounts</w:t>
      </w:r>
      <w:r w:rsidR="00D60063" w:rsidRPr="00356CC0">
        <w:rPr>
          <w:rFonts w:ascii="Times New Roman" w:hAnsi="Times New Roman" w:cs="Times New Roman"/>
        </w:rPr>
        <w:t xml:space="preserve"> submitted in the</w:t>
      </w:r>
      <w:r w:rsidRPr="00356CC0">
        <w:rPr>
          <w:rFonts w:ascii="Times New Roman" w:hAnsi="Times New Roman" w:cs="Times New Roman"/>
        </w:rPr>
        <w:t xml:space="preserve"> format</w:t>
      </w:r>
      <w:r w:rsidR="002213D0" w:rsidRPr="00356CC0">
        <w:rPr>
          <w:rFonts w:ascii="Times New Roman" w:hAnsi="Times New Roman" w:cs="Times New Roman"/>
        </w:rPr>
        <w:t xml:space="preserve"> required by MRS specifications</w:t>
      </w:r>
      <w:r w:rsidR="00356CC0">
        <w:rPr>
          <w:rFonts w:ascii="Times New Roman" w:hAnsi="Times New Roman" w:cs="Times New Roman"/>
        </w:rPr>
        <w:t>.</w:t>
      </w:r>
      <w:r w:rsidR="00880AD8" w:rsidRPr="00356CC0">
        <w:rPr>
          <w:rFonts w:ascii="Times New Roman" w:hAnsi="Times New Roman" w:cs="Times New Roman"/>
        </w:rPr>
        <w:t xml:space="preserve"> </w:t>
      </w:r>
    </w:p>
    <w:p w14:paraId="033C1189" w14:textId="77777777" w:rsidR="00647176" w:rsidRPr="00356CC0" w:rsidRDefault="00647176" w:rsidP="00647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7202FB" w14:textId="64A29711" w:rsidR="00B44CE5" w:rsidRPr="00356CC0" w:rsidRDefault="000317D2" w:rsidP="006471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356CC0">
        <w:rPr>
          <w:rFonts w:ascii="Times New Roman" w:hAnsi="Times New Roman" w:cs="Times New Roman"/>
          <w:b/>
          <w:bCs/>
        </w:rPr>
        <w:t>File processing</w:t>
      </w:r>
      <w:r w:rsidR="00B44CE5" w:rsidRPr="00356CC0">
        <w:rPr>
          <w:rFonts w:ascii="Times New Roman" w:hAnsi="Times New Roman" w:cs="Times New Roman"/>
          <w:b/>
          <w:bCs/>
        </w:rPr>
        <w:t xml:space="preserve">. </w:t>
      </w:r>
      <w:r w:rsidR="00B44CE5" w:rsidRPr="00356CC0">
        <w:rPr>
          <w:rFonts w:ascii="Times New Roman" w:hAnsi="Times New Roman" w:cs="Times New Roman"/>
        </w:rPr>
        <w:t>MRS will confirm that the dollar</w:t>
      </w:r>
      <w:r w:rsidR="004F1BDD" w:rsidRPr="00356CC0">
        <w:rPr>
          <w:rFonts w:ascii="Times New Roman" w:hAnsi="Times New Roman" w:cs="Times New Roman"/>
        </w:rPr>
        <w:t xml:space="preserve"> </w:t>
      </w:r>
      <w:r w:rsidR="00B44CE5" w:rsidRPr="00356CC0">
        <w:rPr>
          <w:rFonts w:ascii="Times New Roman" w:hAnsi="Times New Roman" w:cs="Times New Roman"/>
        </w:rPr>
        <w:t>amount deposited equals the sum of dollar amounts contained in the addendum records</w:t>
      </w:r>
      <w:r w:rsidR="00A75F18" w:rsidRPr="00356CC0">
        <w:rPr>
          <w:rFonts w:ascii="Times New Roman" w:hAnsi="Times New Roman" w:cs="Times New Roman"/>
        </w:rPr>
        <w:t xml:space="preserve"> file</w:t>
      </w:r>
      <w:r w:rsidR="004F1BDD" w:rsidRPr="00356CC0">
        <w:rPr>
          <w:rFonts w:ascii="Times New Roman" w:hAnsi="Times New Roman" w:cs="Times New Roman"/>
        </w:rPr>
        <w:t xml:space="preserve"> </w:t>
      </w:r>
      <w:r w:rsidR="00B44CE5" w:rsidRPr="00356CC0">
        <w:rPr>
          <w:rFonts w:ascii="Times New Roman" w:hAnsi="Times New Roman" w:cs="Times New Roman"/>
        </w:rPr>
        <w:t xml:space="preserve">for each tax payment. </w:t>
      </w:r>
      <w:r w:rsidR="00C426CA" w:rsidRPr="00356CC0">
        <w:rPr>
          <w:rFonts w:ascii="Times New Roman" w:hAnsi="Times New Roman" w:cs="Times New Roman"/>
        </w:rPr>
        <w:t xml:space="preserve">If the amounts are not equal, the file </w:t>
      </w:r>
      <w:r w:rsidR="00B44CE5" w:rsidRPr="00356CC0">
        <w:rPr>
          <w:rFonts w:ascii="Times New Roman" w:hAnsi="Times New Roman" w:cs="Times New Roman"/>
        </w:rPr>
        <w:t>will not be processed</w:t>
      </w:r>
      <w:r w:rsidR="00D85907" w:rsidRPr="00356CC0">
        <w:rPr>
          <w:rFonts w:ascii="Times New Roman" w:hAnsi="Times New Roman" w:cs="Times New Roman"/>
        </w:rPr>
        <w:t xml:space="preserve"> by MRS</w:t>
      </w:r>
      <w:r w:rsidR="00B44CE5" w:rsidRPr="00356CC0">
        <w:rPr>
          <w:rFonts w:ascii="Times New Roman" w:hAnsi="Times New Roman" w:cs="Times New Roman"/>
        </w:rPr>
        <w:t>.</w:t>
      </w:r>
    </w:p>
    <w:p w14:paraId="5F2E18BC" w14:textId="545F010A" w:rsidR="00330FB0" w:rsidRDefault="00330FB0" w:rsidP="00330FB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</w:p>
    <w:bookmarkEnd w:id="2"/>
    <w:p w14:paraId="5BB7B366" w14:textId="77777777" w:rsidR="00A91B6D" w:rsidRPr="00330FB0" w:rsidRDefault="00A91B6D" w:rsidP="00330FB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5DAF7D6B" w14:textId="33232430" w:rsidR="00B44CE5" w:rsidRPr="00356CC0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6CC0">
        <w:rPr>
          <w:rFonts w:ascii="Times New Roman" w:hAnsi="Times New Roman" w:cs="Times New Roman"/>
          <w:b/>
          <w:bCs/>
        </w:rPr>
        <w:t>.0</w:t>
      </w:r>
      <w:r w:rsidR="00EB4C92" w:rsidRPr="00356CC0">
        <w:rPr>
          <w:rFonts w:ascii="Times New Roman" w:hAnsi="Times New Roman" w:cs="Times New Roman"/>
          <w:b/>
          <w:bCs/>
        </w:rPr>
        <w:t>8</w:t>
      </w:r>
      <w:r w:rsidR="00C908EB" w:rsidRPr="00356CC0">
        <w:rPr>
          <w:rFonts w:ascii="Times New Roman" w:hAnsi="Times New Roman" w:cs="Times New Roman"/>
          <w:b/>
          <w:bCs/>
        </w:rPr>
        <w:tab/>
      </w:r>
      <w:r w:rsidR="000317D2" w:rsidRPr="00356CC0">
        <w:rPr>
          <w:rFonts w:ascii="Times New Roman" w:hAnsi="Times New Roman" w:cs="Times New Roman"/>
          <w:b/>
          <w:bCs/>
        </w:rPr>
        <w:t>Emergencies</w:t>
      </w:r>
    </w:p>
    <w:p w14:paraId="306B48F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1ED9FB94" w14:textId="7F80AEB3" w:rsidR="00B44CE5" w:rsidRPr="00D0041A" w:rsidRDefault="00B44CE5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D0041A">
        <w:rPr>
          <w:rFonts w:ascii="Times New Roman" w:hAnsi="Times New Roman" w:cs="Times New Roman"/>
        </w:rPr>
        <w:t>If a</w:t>
      </w:r>
      <w:r w:rsidR="00D85907" w:rsidRPr="00D0041A">
        <w:rPr>
          <w:rFonts w:ascii="Times New Roman" w:hAnsi="Times New Roman" w:cs="Times New Roman"/>
        </w:rPr>
        <w:t>n</w:t>
      </w:r>
      <w:r w:rsidR="00113DB7" w:rsidRPr="00D0041A">
        <w:rPr>
          <w:rFonts w:ascii="Times New Roman" w:hAnsi="Times New Roman" w:cs="Times New Roman"/>
        </w:rPr>
        <w:t xml:space="preserve"> otherwise required</w:t>
      </w:r>
      <w:r w:rsidRPr="00D0041A">
        <w:rPr>
          <w:rFonts w:ascii="Times New Roman" w:hAnsi="Times New Roman" w:cs="Times New Roman"/>
        </w:rPr>
        <w:t xml:space="preserve"> ACH transaction cannot be made due to</w:t>
      </w:r>
      <w:r w:rsidR="00252223" w:rsidRPr="00D0041A">
        <w:rPr>
          <w:rFonts w:ascii="Times New Roman" w:hAnsi="Times New Roman" w:cs="Times New Roman"/>
        </w:rPr>
        <w:t xml:space="preserve"> circumstances beyond the payer’s control</w:t>
      </w:r>
      <w:r w:rsidRPr="00D0041A">
        <w:rPr>
          <w:rFonts w:ascii="Times New Roman" w:hAnsi="Times New Roman" w:cs="Times New Roman"/>
        </w:rPr>
        <w:t xml:space="preserve">, </w:t>
      </w:r>
      <w:r w:rsidR="00E17678" w:rsidRPr="00D0041A">
        <w:rPr>
          <w:rFonts w:ascii="Times New Roman" w:hAnsi="Times New Roman" w:cs="Times New Roman"/>
        </w:rPr>
        <w:t xml:space="preserve">the payer </w:t>
      </w:r>
      <w:r w:rsidRPr="00D0041A">
        <w:rPr>
          <w:rFonts w:ascii="Times New Roman" w:hAnsi="Times New Roman" w:cs="Times New Roman"/>
        </w:rPr>
        <w:t xml:space="preserve">must remit </w:t>
      </w:r>
      <w:r w:rsidR="00D85907" w:rsidRPr="00D0041A">
        <w:rPr>
          <w:rFonts w:ascii="Times New Roman" w:hAnsi="Times New Roman" w:cs="Times New Roman"/>
        </w:rPr>
        <w:t xml:space="preserve">the </w:t>
      </w:r>
      <w:r w:rsidR="00E17678" w:rsidRPr="00D0041A">
        <w:rPr>
          <w:rFonts w:ascii="Times New Roman" w:hAnsi="Times New Roman" w:cs="Times New Roman"/>
        </w:rPr>
        <w:t xml:space="preserve">amount </w:t>
      </w:r>
      <w:r w:rsidR="00D85907" w:rsidRPr="00D0041A">
        <w:rPr>
          <w:rFonts w:ascii="Times New Roman" w:hAnsi="Times New Roman" w:cs="Times New Roman"/>
        </w:rPr>
        <w:t xml:space="preserve">due </w:t>
      </w:r>
      <w:r w:rsidRPr="00D0041A">
        <w:rPr>
          <w:rFonts w:ascii="Times New Roman" w:hAnsi="Times New Roman" w:cs="Times New Roman"/>
        </w:rPr>
        <w:t>by other means, including wire transfer, intra-bank transfer, or</w:t>
      </w:r>
      <w:r w:rsidR="004F1BDD" w:rsidRPr="00D0041A">
        <w:rPr>
          <w:rFonts w:ascii="Times New Roman" w:hAnsi="Times New Roman" w:cs="Times New Roman"/>
        </w:rPr>
        <w:t xml:space="preserve"> </w:t>
      </w:r>
      <w:r w:rsidRPr="00D0041A">
        <w:rPr>
          <w:rFonts w:ascii="Times New Roman" w:hAnsi="Times New Roman" w:cs="Times New Roman"/>
        </w:rPr>
        <w:t xml:space="preserve">by check. </w:t>
      </w:r>
      <w:r w:rsidR="00703B57" w:rsidRPr="00D0041A">
        <w:rPr>
          <w:rFonts w:ascii="Times New Roman" w:hAnsi="Times New Roman" w:cs="Times New Roman"/>
        </w:rPr>
        <w:t>T</w:t>
      </w:r>
      <w:r w:rsidR="007E021C" w:rsidRPr="00D0041A">
        <w:rPr>
          <w:rFonts w:ascii="Times New Roman" w:hAnsi="Times New Roman" w:cs="Times New Roman"/>
        </w:rPr>
        <w:t xml:space="preserve">o ensure </w:t>
      </w:r>
      <w:r w:rsidR="006147E5" w:rsidRPr="00D0041A">
        <w:rPr>
          <w:rFonts w:ascii="Times New Roman" w:hAnsi="Times New Roman" w:cs="Times New Roman"/>
        </w:rPr>
        <w:t xml:space="preserve">accurate, timely </w:t>
      </w:r>
      <w:r w:rsidR="007E021C" w:rsidRPr="00D0041A">
        <w:rPr>
          <w:rFonts w:ascii="Times New Roman" w:hAnsi="Times New Roman" w:cs="Times New Roman"/>
        </w:rPr>
        <w:t>processing, t</w:t>
      </w:r>
      <w:r w:rsidR="00703B57" w:rsidRPr="00D0041A">
        <w:rPr>
          <w:rFonts w:ascii="Times New Roman" w:hAnsi="Times New Roman" w:cs="Times New Roman"/>
        </w:rPr>
        <w:t xml:space="preserve">he payer must </w:t>
      </w:r>
      <w:r w:rsidR="00F57064" w:rsidRPr="00D0041A">
        <w:rPr>
          <w:rFonts w:ascii="Times New Roman" w:hAnsi="Times New Roman" w:cs="Times New Roman"/>
        </w:rPr>
        <w:t>provide</w:t>
      </w:r>
      <w:r w:rsidR="00703B57" w:rsidRPr="00D0041A">
        <w:rPr>
          <w:rFonts w:ascii="Times New Roman" w:hAnsi="Times New Roman" w:cs="Times New Roman"/>
        </w:rPr>
        <w:t xml:space="preserve"> MRS</w:t>
      </w:r>
      <w:r w:rsidR="00F57064" w:rsidRPr="00D0041A">
        <w:rPr>
          <w:rFonts w:ascii="Times New Roman" w:hAnsi="Times New Roman" w:cs="Times New Roman"/>
        </w:rPr>
        <w:t xml:space="preserve"> with the following information</w:t>
      </w:r>
      <w:r w:rsidR="00703B57" w:rsidRPr="00D0041A">
        <w:rPr>
          <w:rFonts w:ascii="Times New Roman" w:hAnsi="Times New Roman" w:cs="Times New Roman"/>
        </w:rPr>
        <w:t xml:space="preserve"> if paying </w:t>
      </w:r>
      <w:r w:rsidRPr="00D0041A">
        <w:rPr>
          <w:rFonts w:ascii="Times New Roman" w:hAnsi="Times New Roman" w:cs="Times New Roman"/>
        </w:rPr>
        <w:t>by wire transfer or intra-bank transfer:</w:t>
      </w:r>
    </w:p>
    <w:p w14:paraId="2B950ED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10664EA8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Payment amount;</w:t>
      </w:r>
    </w:p>
    <w:p w14:paraId="3FE437A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13708F6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lastRenderedPageBreak/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Settlement date;</w:t>
      </w:r>
    </w:p>
    <w:p w14:paraId="275F874E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16D68F2F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Taxpayer name;</w:t>
      </w:r>
    </w:p>
    <w:p w14:paraId="403FBB5E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6803CEF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Taxpayer identification number;</w:t>
      </w:r>
    </w:p>
    <w:p w14:paraId="75273D41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D65E5EA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1D454C">
        <w:rPr>
          <w:rFonts w:ascii="Times New Roman" w:hAnsi="Times New Roman" w:cs="Times New Roman"/>
        </w:rPr>
        <w:t>Tax payment type code or payment description;</w:t>
      </w:r>
    </w:p>
    <w:p w14:paraId="49323339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25E3FD3B" w14:textId="5A7147E6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F.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F36346" w:rsidRPr="00A14E5F">
        <w:rPr>
          <w:rFonts w:ascii="Times New Roman" w:hAnsi="Times New Roman" w:cs="Times New Roman"/>
        </w:rPr>
        <w:t xml:space="preserve">Tax </w:t>
      </w:r>
      <w:r w:rsidRPr="00A14E5F">
        <w:rPr>
          <w:rFonts w:ascii="Times New Roman" w:hAnsi="Times New Roman" w:cs="Times New Roman"/>
        </w:rPr>
        <w:t xml:space="preserve">period </w:t>
      </w:r>
      <w:r w:rsidR="00234E1E" w:rsidRPr="00A14E5F">
        <w:rPr>
          <w:rFonts w:ascii="Times New Roman" w:hAnsi="Times New Roman" w:cs="Times New Roman"/>
        </w:rPr>
        <w:t xml:space="preserve">for </w:t>
      </w:r>
      <w:r w:rsidRPr="00A14E5F">
        <w:rPr>
          <w:rFonts w:ascii="Times New Roman" w:hAnsi="Times New Roman" w:cs="Times New Roman"/>
        </w:rPr>
        <w:t>which the payment</w:t>
      </w:r>
      <w:r w:rsidR="009F67EC" w:rsidRPr="00A14E5F">
        <w:rPr>
          <w:rFonts w:ascii="Times New Roman" w:hAnsi="Times New Roman" w:cs="Times New Roman"/>
        </w:rPr>
        <w:t xml:space="preserve"> is made</w:t>
      </w:r>
      <w:r w:rsidRPr="00A14E5F">
        <w:rPr>
          <w:rFonts w:ascii="Times New Roman" w:hAnsi="Times New Roman" w:cs="Times New Roman"/>
        </w:rPr>
        <w:t>; and</w:t>
      </w:r>
    </w:p>
    <w:p w14:paraId="36768D03" w14:textId="77777777" w:rsidR="004F1BDD" w:rsidRPr="00A14E5F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7D0C77FD" w14:textId="46E026CF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</w:rPr>
        <w:t>G.</w:t>
      </w:r>
      <w:r w:rsidR="004F1BDD" w:rsidRPr="00A14E5F">
        <w:rPr>
          <w:rFonts w:ascii="Times New Roman" w:hAnsi="Times New Roman" w:cs="Times New Roman"/>
        </w:rPr>
        <w:tab/>
      </w:r>
      <w:r w:rsidR="00E21F6C" w:rsidRPr="00A14E5F">
        <w:rPr>
          <w:rFonts w:ascii="Times New Roman" w:hAnsi="Times New Roman" w:cs="Times New Roman"/>
        </w:rPr>
        <w:t>Maine State</w:t>
      </w:r>
      <w:r w:rsidR="000317D2" w:rsidRPr="00A14E5F">
        <w:rPr>
          <w:rFonts w:ascii="Times New Roman" w:hAnsi="Times New Roman" w:cs="Times New Roman"/>
          <w:b/>
          <w:bCs/>
        </w:rPr>
        <w:t xml:space="preserve"> </w:t>
      </w:r>
      <w:r w:rsidR="000317D2" w:rsidRPr="00A14E5F">
        <w:rPr>
          <w:rFonts w:ascii="Times New Roman" w:hAnsi="Times New Roman" w:cs="Times New Roman"/>
        </w:rPr>
        <w:t>Government</w:t>
      </w:r>
      <w:r w:rsidR="00E21F6C" w:rsidRPr="00A14E5F">
        <w:rPr>
          <w:rFonts w:ascii="Times New Roman" w:hAnsi="Times New Roman" w:cs="Times New Roman"/>
          <w:b/>
          <w:bCs/>
        </w:rPr>
        <w:t xml:space="preserve"> </w:t>
      </w:r>
      <w:r w:rsidR="00E21F6C" w:rsidRPr="00A14E5F">
        <w:rPr>
          <w:rFonts w:ascii="Times New Roman" w:hAnsi="Times New Roman" w:cs="Times New Roman"/>
        </w:rPr>
        <w:t>d</w:t>
      </w:r>
      <w:r w:rsidRPr="00A14E5F">
        <w:rPr>
          <w:rFonts w:ascii="Times New Roman" w:hAnsi="Times New Roman" w:cs="Times New Roman"/>
        </w:rPr>
        <w:t>epository bank account number.</w:t>
      </w:r>
    </w:p>
    <w:p w14:paraId="6264253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36F37B14" w14:textId="10DEA0AE" w:rsidR="00B44CE5" w:rsidRPr="00A14E5F" w:rsidRDefault="00847FDA" w:rsidP="00C908E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</w:rPr>
        <w:t>A p</w:t>
      </w:r>
      <w:r w:rsidR="00B44CE5" w:rsidRPr="00A14E5F">
        <w:rPr>
          <w:rFonts w:ascii="Times New Roman" w:hAnsi="Times New Roman" w:cs="Times New Roman"/>
        </w:rPr>
        <w:t xml:space="preserve">ayment by check </w:t>
      </w:r>
      <w:r w:rsidRPr="00A14E5F">
        <w:rPr>
          <w:rFonts w:ascii="Times New Roman" w:hAnsi="Times New Roman" w:cs="Times New Roman"/>
        </w:rPr>
        <w:t xml:space="preserve">must </w:t>
      </w:r>
      <w:r w:rsidR="00B44CE5" w:rsidRPr="00A14E5F">
        <w:rPr>
          <w:rFonts w:ascii="Times New Roman" w:hAnsi="Times New Roman" w:cs="Times New Roman"/>
        </w:rPr>
        <w:t>be accompanied by</w:t>
      </w:r>
      <w:r w:rsidR="00526930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the </w:t>
      </w:r>
      <w:r w:rsidR="0019658B" w:rsidRPr="00A14E5F">
        <w:rPr>
          <w:rFonts w:ascii="Times New Roman" w:hAnsi="Times New Roman" w:cs="Times New Roman"/>
        </w:rPr>
        <w:t xml:space="preserve">related </w:t>
      </w:r>
      <w:r w:rsidR="00B44CE5" w:rsidRPr="00A14E5F">
        <w:rPr>
          <w:rFonts w:ascii="Times New Roman" w:hAnsi="Times New Roman" w:cs="Times New Roman"/>
        </w:rPr>
        <w:t>tax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return or document or</w:t>
      </w:r>
      <w:r w:rsidR="00526930" w:rsidRPr="00A14E5F">
        <w:rPr>
          <w:rFonts w:ascii="Times New Roman" w:hAnsi="Times New Roman" w:cs="Times New Roman"/>
        </w:rPr>
        <w:t xml:space="preserve"> </w:t>
      </w:r>
      <w:r w:rsidR="00FC5A37" w:rsidRPr="00A14E5F">
        <w:rPr>
          <w:rFonts w:ascii="Times New Roman" w:hAnsi="Times New Roman" w:cs="Times New Roman"/>
        </w:rPr>
        <w:t>the payer</w:t>
      </w:r>
      <w:r w:rsidR="00A53577" w:rsidRPr="00A14E5F">
        <w:rPr>
          <w:rFonts w:ascii="Times New Roman" w:hAnsi="Times New Roman" w:cs="Times New Roman"/>
        </w:rPr>
        <w:t xml:space="preserve"> </w:t>
      </w:r>
      <w:r w:rsidR="009B657A" w:rsidRPr="00A14E5F">
        <w:rPr>
          <w:rFonts w:ascii="Times New Roman" w:hAnsi="Times New Roman" w:cs="Times New Roman"/>
        </w:rPr>
        <w:t>must</w:t>
      </w:r>
      <w:r w:rsidR="0083710E" w:rsidRPr="00A14E5F">
        <w:rPr>
          <w:rFonts w:ascii="Times New Roman" w:hAnsi="Times New Roman" w:cs="Times New Roman"/>
        </w:rPr>
        <w:t xml:space="preserve"> </w:t>
      </w:r>
      <w:r w:rsidR="00F277F7" w:rsidRPr="00A14E5F">
        <w:rPr>
          <w:rFonts w:ascii="Times New Roman" w:hAnsi="Times New Roman" w:cs="Times New Roman"/>
        </w:rPr>
        <w:t>p</w:t>
      </w:r>
      <w:r w:rsidR="009B657A" w:rsidRPr="00A14E5F">
        <w:rPr>
          <w:rFonts w:ascii="Times New Roman" w:hAnsi="Times New Roman" w:cs="Times New Roman"/>
        </w:rPr>
        <w:t xml:space="preserve">rovide </w:t>
      </w:r>
      <w:r w:rsidR="00526930" w:rsidRPr="00A14E5F">
        <w:rPr>
          <w:rFonts w:ascii="Times New Roman" w:hAnsi="Times New Roman" w:cs="Times New Roman"/>
        </w:rPr>
        <w:t xml:space="preserve">the </w:t>
      </w:r>
      <w:r w:rsidR="00B44CE5" w:rsidRPr="00A14E5F">
        <w:rPr>
          <w:rFonts w:ascii="Times New Roman" w:hAnsi="Times New Roman" w:cs="Times New Roman"/>
        </w:rPr>
        <w:t xml:space="preserve">taxpayer name, </w:t>
      </w:r>
      <w:r w:rsidR="00441853" w:rsidRPr="00A14E5F">
        <w:rPr>
          <w:rFonts w:ascii="Times New Roman" w:hAnsi="Times New Roman" w:cs="Times New Roman"/>
        </w:rPr>
        <w:t xml:space="preserve">taxpayer </w:t>
      </w:r>
      <w:r w:rsidR="00B44CE5" w:rsidRPr="00A14E5F">
        <w:rPr>
          <w:rFonts w:ascii="Times New Roman" w:hAnsi="Times New Roman" w:cs="Times New Roman"/>
        </w:rPr>
        <w:t>identification number,</w:t>
      </w:r>
      <w:r w:rsidR="00F91E12" w:rsidRPr="00A14E5F">
        <w:rPr>
          <w:rFonts w:ascii="Times New Roman" w:hAnsi="Times New Roman" w:cs="Times New Roman"/>
        </w:rPr>
        <w:t xml:space="preserve"> </w:t>
      </w:r>
      <w:r w:rsidR="006E10B9" w:rsidRPr="00A14E5F">
        <w:rPr>
          <w:rFonts w:ascii="Times New Roman" w:hAnsi="Times New Roman" w:cs="Times New Roman"/>
        </w:rPr>
        <w:t>the tax type to which the payment is directed</w:t>
      </w:r>
      <w:r w:rsidR="00B44CE5" w:rsidRPr="00A14E5F">
        <w:rPr>
          <w:rFonts w:ascii="Times New Roman" w:hAnsi="Times New Roman" w:cs="Times New Roman"/>
        </w:rPr>
        <w:t xml:space="preserve">, reporting period </w:t>
      </w:r>
      <w:r w:rsidR="00D47B3B" w:rsidRPr="00A14E5F">
        <w:rPr>
          <w:rFonts w:ascii="Times New Roman" w:hAnsi="Times New Roman" w:cs="Times New Roman"/>
        </w:rPr>
        <w:t xml:space="preserve">for </w:t>
      </w:r>
      <w:r w:rsidR="00B44CE5" w:rsidRPr="00A14E5F">
        <w:rPr>
          <w:rFonts w:ascii="Times New Roman" w:hAnsi="Times New Roman" w:cs="Times New Roman"/>
        </w:rPr>
        <w:t>which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payment</w:t>
      </w:r>
      <w:r w:rsidR="004D51E1" w:rsidRPr="00A14E5F">
        <w:rPr>
          <w:rFonts w:ascii="Times New Roman" w:hAnsi="Times New Roman" w:cs="Times New Roman"/>
        </w:rPr>
        <w:t xml:space="preserve"> is made</w:t>
      </w:r>
      <w:r w:rsidR="00B44CE5" w:rsidRPr="00A14E5F">
        <w:rPr>
          <w:rFonts w:ascii="Times New Roman" w:hAnsi="Times New Roman" w:cs="Times New Roman"/>
        </w:rPr>
        <w:t>, contact person, and telephone number.</w:t>
      </w:r>
    </w:p>
    <w:p w14:paraId="35C5838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53ED5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C61DBE" w14:textId="2DF8DFDC" w:rsidR="00B44CE5" w:rsidRPr="00A14E5F" w:rsidRDefault="0093660E" w:rsidP="00010C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4E5F">
        <w:rPr>
          <w:rFonts w:ascii="Times New Roman" w:hAnsi="Times New Roman" w:cs="Times New Roman"/>
          <w:b/>
          <w:bCs/>
        </w:rPr>
        <w:t>.</w:t>
      </w:r>
      <w:r w:rsidR="00A14E5F" w:rsidRPr="00A14E5F">
        <w:rPr>
          <w:rFonts w:ascii="Times New Roman" w:hAnsi="Times New Roman" w:cs="Times New Roman"/>
          <w:b/>
          <w:bCs/>
        </w:rPr>
        <w:t>0</w:t>
      </w:r>
      <w:r w:rsidR="00197C20" w:rsidRPr="00A14E5F">
        <w:rPr>
          <w:rFonts w:ascii="Times New Roman" w:hAnsi="Times New Roman" w:cs="Times New Roman"/>
          <w:b/>
          <w:bCs/>
        </w:rPr>
        <w:t>9</w:t>
      </w:r>
      <w:r w:rsidR="00C908EB" w:rsidRPr="00A14E5F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 xml:space="preserve">Problem </w:t>
      </w:r>
      <w:r w:rsidR="00794EB3" w:rsidRPr="00A14E5F">
        <w:rPr>
          <w:rFonts w:ascii="Times New Roman" w:hAnsi="Times New Roman" w:cs="Times New Roman"/>
          <w:b/>
          <w:bCs/>
        </w:rPr>
        <w:t>r</w:t>
      </w:r>
      <w:r w:rsidR="000317D2" w:rsidRPr="00A14E5F">
        <w:rPr>
          <w:rFonts w:ascii="Times New Roman" w:hAnsi="Times New Roman" w:cs="Times New Roman"/>
          <w:b/>
          <w:bCs/>
        </w:rPr>
        <w:t>esolution</w:t>
      </w:r>
    </w:p>
    <w:p w14:paraId="5E6FDFC2" w14:textId="77777777" w:rsidR="007E0F54" w:rsidRPr="001D454C" w:rsidRDefault="007E0F54" w:rsidP="00010C6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E7F83C" w14:textId="38600041" w:rsidR="00B44CE5" w:rsidRPr="00A14E5F" w:rsidRDefault="00B44CE5" w:rsidP="00010C66">
      <w:pPr>
        <w:keepNext/>
        <w:keepLine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Research services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="00705CC6" w:rsidRPr="00A14E5F">
        <w:rPr>
          <w:rFonts w:ascii="Times New Roman" w:hAnsi="Times New Roman" w:cs="Times New Roman"/>
        </w:rPr>
        <w:t xml:space="preserve">Generally, </w:t>
      </w:r>
      <w:r w:rsidRPr="00A14E5F">
        <w:rPr>
          <w:rFonts w:ascii="Times New Roman" w:hAnsi="Times New Roman" w:cs="Times New Roman"/>
        </w:rPr>
        <w:t>MRS will</w:t>
      </w:r>
      <w:r w:rsidR="00692A6A" w:rsidRPr="00A14E5F">
        <w:rPr>
          <w:rFonts w:ascii="Times New Roman" w:hAnsi="Times New Roman" w:cs="Times New Roman"/>
        </w:rPr>
        <w:t>, upon</w:t>
      </w:r>
      <w:r w:rsidR="006918C1" w:rsidRPr="00A14E5F">
        <w:rPr>
          <w:rFonts w:ascii="Times New Roman" w:hAnsi="Times New Roman" w:cs="Times New Roman"/>
        </w:rPr>
        <w:t xml:space="preserve"> </w:t>
      </w:r>
      <w:r w:rsidR="00692A6A" w:rsidRPr="00A14E5F">
        <w:rPr>
          <w:rFonts w:ascii="Times New Roman" w:hAnsi="Times New Roman" w:cs="Times New Roman"/>
        </w:rPr>
        <w:t>request,</w:t>
      </w:r>
      <w:r w:rsidRPr="00A14E5F">
        <w:rPr>
          <w:rFonts w:ascii="Times New Roman" w:hAnsi="Times New Roman" w:cs="Times New Roman"/>
        </w:rPr>
        <w:t xml:space="preserve"> </w:t>
      </w:r>
      <w:r w:rsidR="002B5C30" w:rsidRPr="00A14E5F">
        <w:rPr>
          <w:rFonts w:ascii="Times New Roman" w:hAnsi="Times New Roman" w:cs="Times New Roman"/>
        </w:rPr>
        <w:t xml:space="preserve">make reasonable efforts to </w:t>
      </w:r>
      <w:r w:rsidRPr="00A14E5F">
        <w:rPr>
          <w:rFonts w:ascii="Times New Roman" w:hAnsi="Times New Roman" w:cs="Times New Roman"/>
        </w:rPr>
        <w:t>assist taxpayers in resolving payment discrepancies,</w:t>
      </w:r>
      <w:r w:rsidR="00414616" w:rsidRPr="00A14E5F">
        <w:rPr>
          <w:rFonts w:ascii="Times New Roman" w:hAnsi="Times New Roman" w:cs="Times New Roman"/>
        </w:rPr>
        <w:t xml:space="preserve"> including</w:t>
      </w:r>
      <w:r w:rsidRPr="00A14E5F">
        <w:rPr>
          <w:rFonts w:ascii="Times New Roman" w:hAnsi="Times New Roman" w:cs="Times New Roman"/>
        </w:rPr>
        <w:t xml:space="preserve"> whether or not a particular payment has been received.</w:t>
      </w:r>
      <w:r w:rsidR="004F1BDD" w:rsidRPr="00A14E5F">
        <w:rPr>
          <w:rFonts w:ascii="Times New Roman" w:hAnsi="Times New Roman" w:cs="Times New Roman"/>
        </w:rPr>
        <w:t xml:space="preserve"> </w:t>
      </w:r>
      <w:r w:rsidR="00404921" w:rsidRPr="00A14E5F">
        <w:rPr>
          <w:rFonts w:ascii="Times New Roman" w:hAnsi="Times New Roman" w:cs="Times New Roman"/>
        </w:rPr>
        <w:t>This</w:t>
      </w:r>
      <w:r w:rsidR="00D24BBF" w:rsidRPr="00A14E5F">
        <w:rPr>
          <w:rFonts w:ascii="Times New Roman" w:hAnsi="Times New Roman" w:cs="Times New Roman"/>
        </w:rPr>
        <w:t xml:space="preserve"> request</w:t>
      </w:r>
      <w:r w:rsidR="00E13E2B" w:rsidRPr="00A14E5F">
        <w:rPr>
          <w:rFonts w:ascii="Times New Roman" w:hAnsi="Times New Roman" w:cs="Times New Roman"/>
        </w:rPr>
        <w:t xml:space="preserve"> must be submitted in writing and</w:t>
      </w:r>
      <w:r w:rsidRPr="00A14E5F">
        <w:rPr>
          <w:rFonts w:ascii="Times New Roman" w:hAnsi="Times New Roman" w:cs="Times New Roman"/>
        </w:rPr>
        <w:t xml:space="preserve"> must provide the following information:</w:t>
      </w:r>
    </w:p>
    <w:p w14:paraId="522AD8B5" w14:textId="77777777" w:rsidR="004F1BDD" w:rsidRPr="001D454C" w:rsidRDefault="004F1BDD" w:rsidP="00010C66">
      <w:pPr>
        <w:keepNext/>
        <w:keepLines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0C87976" w14:textId="159BBDEE" w:rsidR="00B44CE5" w:rsidRPr="001D454C" w:rsidRDefault="00B44CE5" w:rsidP="00010C66">
      <w:pPr>
        <w:keepNext/>
        <w:keepLines/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Requester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name if not the taxpayer;</w:t>
      </w:r>
    </w:p>
    <w:p w14:paraId="35E8785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25C63B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Taxpayer name and phone number;</w:t>
      </w:r>
    </w:p>
    <w:p w14:paraId="1D6B18D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0A5898A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3.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Settlement date;</w:t>
      </w:r>
    </w:p>
    <w:p w14:paraId="599A2FE6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0B2C7050" w14:textId="55F68DB6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4.</w:t>
      </w:r>
      <w:r w:rsidR="00C908EB" w:rsidRPr="001D454C">
        <w:rPr>
          <w:rFonts w:ascii="Times New Roman" w:hAnsi="Times New Roman" w:cs="Times New Roman"/>
        </w:rPr>
        <w:tab/>
      </w:r>
      <w:r w:rsidR="00575123" w:rsidRPr="00A14E5F">
        <w:rPr>
          <w:rFonts w:ascii="Times New Roman" w:hAnsi="Times New Roman" w:cs="Times New Roman"/>
        </w:rPr>
        <w:t>Maine State</w:t>
      </w:r>
      <w:r w:rsidR="000317D2" w:rsidRPr="00A14E5F">
        <w:rPr>
          <w:rFonts w:ascii="Times New Roman" w:hAnsi="Times New Roman" w:cs="Times New Roman"/>
        </w:rPr>
        <w:t xml:space="preserve"> Government</w:t>
      </w:r>
      <w:r w:rsidR="00575123" w:rsidRPr="00A14E5F">
        <w:rPr>
          <w:rFonts w:ascii="Times New Roman" w:hAnsi="Times New Roman" w:cs="Times New Roman"/>
        </w:rPr>
        <w:t xml:space="preserve"> </w:t>
      </w:r>
      <w:r w:rsidR="00851AD8" w:rsidRPr="00A14E5F">
        <w:rPr>
          <w:rFonts w:ascii="Times New Roman" w:hAnsi="Times New Roman" w:cs="Times New Roman"/>
        </w:rPr>
        <w:t>d</w:t>
      </w:r>
      <w:r w:rsidRPr="00A14E5F">
        <w:rPr>
          <w:rFonts w:ascii="Times New Roman" w:hAnsi="Times New Roman" w:cs="Times New Roman"/>
        </w:rPr>
        <w:t>epository bank account number;</w:t>
      </w:r>
    </w:p>
    <w:p w14:paraId="42DD53C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3FE4B5CA" w14:textId="009AA6D2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5.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 xml:space="preserve">Payment amount; </w:t>
      </w:r>
    </w:p>
    <w:p w14:paraId="441EE9D0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0FCABD3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6.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Taxpayer identification number;</w:t>
      </w:r>
    </w:p>
    <w:p w14:paraId="2858A0A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6B173EBD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7.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Tax payment type code or payment description; and</w:t>
      </w:r>
    </w:p>
    <w:p w14:paraId="75CEDB55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1BC143B1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8.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If ACH debit method, the payment confirmation number.</w:t>
      </w:r>
    </w:p>
    <w:p w14:paraId="604EA1DC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43A4567B" w14:textId="422C1695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Debit or adjusting entries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Pr="00A14E5F">
        <w:rPr>
          <w:rFonts w:ascii="Times New Roman" w:hAnsi="Times New Roman" w:cs="Times New Roman"/>
        </w:rPr>
        <w:t>Generally, debit or adjusting entries to</w:t>
      </w:r>
      <w:r w:rsidR="009C5AFE" w:rsidRPr="00A14E5F">
        <w:rPr>
          <w:rFonts w:ascii="Times New Roman" w:hAnsi="Times New Roman" w:cs="Times New Roman"/>
        </w:rPr>
        <w:t xml:space="preserve"> Maine</w:t>
      </w:r>
      <w:r w:rsidRPr="00A14E5F">
        <w:rPr>
          <w:rFonts w:ascii="Times New Roman" w:hAnsi="Times New Roman" w:cs="Times New Roman"/>
        </w:rPr>
        <w:t xml:space="preserve"> State</w:t>
      </w:r>
      <w:r w:rsidR="000317D2" w:rsidRPr="00A14E5F">
        <w:rPr>
          <w:rFonts w:ascii="Times New Roman" w:hAnsi="Times New Roman" w:cs="Times New Roman"/>
        </w:rPr>
        <w:t xml:space="preserve"> Government</w:t>
      </w:r>
      <w:r w:rsidRPr="00A14E5F">
        <w:rPr>
          <w:rFonts w:ascii="Times New Roman" w:hAnsi="Times New Roman" w:cs="Times New Roman"/>
        </w:rPr>
        <w:t xml:space="preserve"> depository bank accounts are prohibited. </w:t>
      </w:r>
      <w:r w:rsidR="007416F5" w:rsidRPr="00A14E5F">
        <w:rPr>
          <w:rFonts w:ascii="Times New Roman" w:hAnsi="Times New Roman" w:cs="Times New Roman"/>
        </w:rPr>
        <w:t xml:space="preserve">If a prohibited </w:t>
      </w:r>
      <w:r w:rsidR="00537BF6" w:rsidRPr="00A14E5F">
        <w:rPr>
          <w:rFonts w:ascii="Times New Roman" w:hAnsi="Times New Roman" w:cs="Times New Roman"/>
        </w:rPr>
        <w:t xml:space="preserve">entry has occurred, </w:t>
      </w:r>
      <w:r w:rsidRPr="00A14E5F">
        <w:rPr>
          <w:rFonts w:ascii="Times New Roman" w:hAnsi="Times New Roman" w:cs="Times New Roman"/>
        </w:rPr>
        <w:t>MRS reserves the right to</w:t>
      </w:r>
      <w:r w:rsidR="00182CC9" w:rsidRPr="00A14E5F">
        <w:rPr>
          <w:rFonts w:ascii="Times New Roman" w:hAnsi="Times New Roman" w:cs="Times New Roman"/>
        </w:rPr>
        <w:t xml:space="preserve"> reverse the entry</w:t>
      </w:r>
      <w:r w:rsidRPr="00A14E5F">
        <w:rPr>
          <w:rFonts w:ascii="Times New Roman" w:hAnsi="Times New Roman" w:cs="Times New Roman"/>
        </w:rPr>
        <w:t>.</w:t>
      </w:r>
    </w:p>
    <w:p w14:paraId="12967332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0CDF5B8" w14:textId="0DFCCEB3" w:rsidR="00B44CE5" w:rsidRPr="00A14E5F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C.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Duplicate and other erroneous payments</w:t>
      </w:r>
      <w:r w:rsidRPr="00A14E5F">
        <w:rPr>
          <w:rFonts w:ascii="Times New Roman" w:hAnsi="Times New Roman" w:cs="Times New Roman"/>
          <w:b/>
          <w:bCs/>
        </w:rPr>
        <w:t xml:space="preserve">. </w:t>
      </w:r>
      <w:r w:rsidRPr="00A14E5F">
        <w:rPr>
          <w:rFonts w:ascii="Times New Roman" w:hAnsi="Times New Roman" w:cs="Times New Roman"/>
        </w:rPr>
        <w:t>Duplicate</w:t>
      </w:r>
      <w:r w:rsidR="00014187" w:rsidRPr="00A14E5F">
        <w:rPr>
          <w:rFonts w:ascii="Times New Roman" w:hAnsi="Times New Roman" w:cs="Times New Roman"/>
        </w:rPr>
        <w:t xml:space="preserve"> and other erroneous</w:t>
      </w:r>
      <w:r w:rsidRPr="00A14E5F">
        <w:rPr>
          <w:rFonts w:ascii="Times New Roman" w:hAnsi="Times New Roman" w:cs="Times New Roman"/>
        </w:rPr>
        <w:t xml:space="preserve"> payments</w:t>
      </w:r>
      <w:r w:rsidR="00EC268C" w:rsidRPr="00A14E5F">
        <w:rPr>
          <w:rFonts w:ascii="Times New Roman" w:hAnsi="Times New Roman" w:cs="Times New Roman"/>
        </w:rPr>
        <w:t xml:space="preserve"> to a valid taxpayer account</w:t>
      </w:r>
      <w:r w:rsidR="00870B65" w:rsidRPr="00A14E5F">
        <w:rPr>
          <w:rFonts w:ascii="Times New Roman" w:hAnsi="Times New Roman" w:cs="Times New Roman"/>
        </w:rPr>
        <w:t xml:space="preserve"> </w:t>
      </w:r>
      <w:r w:rsidRPr="00A14E5F">
        <w:rPr>
          <w:rFonts w:ascii="Times New Roman" w:hAnsi="Times New Roman" w:cs="Times New Roman"/>
        </w:rPr>
        <w:t>will</w:t>
      </w:r>
      <w:r w:rsidR="004F1BDD" w:rsidRPr="00A14E5F">
        <w:rPr>
          <w:rFonts w:ascii="Times New Roman" w:hAnsi="Times New Roman" w:cs="Times New Roman"/>
        </w:rPr>
        <w:t xml:space="preserve"> </w:t>
      </w:r>
      <w:r w:rsidRPr="00A14E5F">
        <w:rPr>
          <w:rFonts w:ascii="Times New Roman" w:hAnsi="Times New Roman" w:cs="Times New Roman"/>
        </w:rPr>
        <w:t xml:space="preserve">be posted </w:t>
      </w:r>
      <w:r w:rsidR="00912DD8" w:rsidRPr="00A14E5F">
        <w:rPr>
          <w:rFonts w:ascii="Times New Roman" w:hAnsi="Times New Roman" w:cs="Times New Roman"/>
        </w:rPr>
        <w:t xml:space="preserve">(credited) </w:t>
      </w:r>
      <w:r w:rsidRPr="00A14E5F">
        <w:rPr>
          <w:rFonts w:ascii="Times New Roman" w:hAnsi="Times New Roman" w:cs="Times New Roman"/>
        </w:rPr>
        <w:t>to the taxpayer</w:t>
      </w:r>
      <w:r w:rsidR="00F410C0" w:rsidRPr="00A14E5F">
        <w:rPr>
          <w:rFonts w:ascii="Times New Roman" w:hAnsi="Times New Roman" w:cs="Times New Roman"/>
        </w:rPr>
        <w:t>’</w:t>
      </w:r>
      <w:r w:rsidRPr="00A14E5F">
        <w:rPr>
          <w:rFonts w:ascii="Times New Roman" w:hAnsi="Times New Roman" w:cs="Times New Roman"/>
        </w:rPr>
        <w:t>s account</w:t>
      </w:r>
      <w:r w:rsidR="00A14E5F" w:rsidRPr="00A14E5F">
        <w:rPr>
          <w:rFonts w:ascii="Times New Roman" w:hAnsi="Times New Roman" w:cs="Times New Roman"/>
        </w:rPr>
        <w:t>.</w:t>
      </w:r>
    </w:p>
    <w:p w14:paraId="6858624B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857933" w14:textId="77777777" w:rsidR="007E0F54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F2DF8C" w14:textId="77777777" w:rsidR="00A14E5F" w:rsidRDefault="00A14E5F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FB4BA8" w14:textId="77777777" w:rsidR="00A14E5F" w:rsidRPr="001D454C" w:rsidRDefault="00A14E5F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87637B" w14:textId="53AC3CEB" w:rsidR="00B44CE5" w:rsidRPr="00A14E5F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14E5F">
        <w:rPr>
          <w:rFonts w:ascii="Times New Roman" w:hAnsi="Times New Roman" w:cs="Times New Roman"/>
          <w:b/>
          <w:bCs/>
        </w:rPr>
        <w:lastRenderedPageBreak/>
        <w:t>.</w:t>
      </w:r>
      <w:r w:rsidR="00752201" w:rsidRPr="00A14E5F">
        <w:rPr>
          <w:rFonts w:ascii="Times New Roman" w:hAnsi="Times New Roman" w:cs="Times New Roman"/>
          <w:b/>
          <w:bCs/>
        </w:rPr>
        <w:t>10</w:t>
      </w:r>
      <w:r w:rsidR="00C908EB" w:rsidRPr="00A14E5F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Interest and penalties</w:t>
      </w:r>
    </w:p>
    <w:p w14:paraId="67004A3C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C0CF2" w14:textId="11A9EC6C" w:rsidR="00CE06CA" w:rsidRPr="001D454C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A14E5F">
        <w:rPr>
          <w:rFonts w:ascii="Times New Roman" w:hAnsi="Times New Roman" w:cs="Times New Roman"/>
          <w:b/>
          <w:bCs/>
        </w:rPr>
        <w:t>Generally</w:t>
      </w:r>
      <w:r w:rsidRPr="001D454C">
        <w:rPr>
          <w:rFonts w:ascii="Times New Roman" w:hAnsi="Times New Roman" w:cs="Times New Roman"/>
          <w:b/>
          <w:bCs/>
        </w:rPr>
        <w:t xml:space="preserve">. </w:t>
      </w:r>
      <w:r w:rsidRPr="001D454C">
        <w:rPr>
          <w:rFonts w:ascii="Times New Roman" w:hAnsi="Times New Roman" w:cs="Times New Roman"/>
        </w:rPr>
        <w:t xml:space="preserve">Payments made by </w:t>
      </w:r>
      <w:r w:rsidR="00DA418E" w:rsidRPr="001D454C">
        <w:rPr>
          <w:rFonts w:ascii="Times New Roman" w:hAnsi="Times New Roman" w:cs="Times New Roman"/>
        </w:rPr>
        <w:t>EFT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are subject to the interest and penalty provisions of 36 </w:t>
      </w:r>
      <w:r w:rsidR="00912A0B" w:rsidRPr="001D454C">
        <w:rPr>
          <w:rFonts w:ascii="Times New Roman" w:hAnsi="Times New Roman" w:cs="Times New Roman"/>
        </w:rPr>
        <w:t>M.R.S.</w:t>
      </w:r>
      <w:r w:rsidRPr="001D454C">
        <w:rPr>
          <w:rFonts w:ascii="Times New Roman" w:hAnsi="Times New Roman" w:cs="Times New Roman"/>
        </w:rPr>
        <w:t xml:space="preserve">, including </w:t>
      </w:r>
      <w:r w:rsidR="00864FF0" w:rsidRPr="001D454C">
        <w:rPr>
          <w:rFonts w:ascii="Times New Roman" w:hAnsi="Times New Roman" w:cs="Times New Roman"/>
        </w:rPr>
        <w:t xml:space="preserve">§§ </w:t>
      </w:r>
      <w:r w:rsidRPr="001D454C">
        <w:rPr>
          <w:rFonts w:ascii="Times New Roman" w:hAnsi="Times New Roman" w:cs="Times New Roman"/>
        </w:rPr>
        <w:t>186,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187-A</w:t>
      </w:r>
      <w:r w:rsidR="008B1C14" w:rsidRPr="001D454C">
        <w:rPr>
          <w:rFonts w:ascii="Times New Roman" w:hAnsi="Times New Roman" w:cs="Times New Roman"/>
        </w:rPr>
        <w:t>,</w:t>
      </w:r>
      <w:r w:rsidRPr="001D454C">
        <w:rPr>
          <w:rFonts w:ascii="Times New Roman" w:hAnsi="Times New Roman" w:cs="Times New Roman"/>
        </w:rPr>
        <w:t xml:space="preserve"> and</w:t>
      </w:r>
      <w:r w:rsidR="00207517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 xml:space="preserve">187-B. </w:t>
      </w:r>
    </w:p>
    <w:p w14:paraId="12D08D6E" w14:textId="77777777" w:rsidR="00CE06CA" w:rsidRPr="001D454C" w:rsidRDefault="00CE06CA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12CD6DC" w14:textId="5C5656D1" w:rsidR="00B44CE5" w:rsidRPr="00A14E5F" w:rsidRDefault="000317D2" w:rsidP="008C51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14E5F">
        <w:rPr>
          <w:rFonts w:ascii="Times New Roman" w:hAnsi="Times New Roman" w:cs="Times New Roman"/>
          <w:b/>
          <w:bCs/>
        </w:rPr>
        <w:t>Insufficient funds</w:t>
      </w:r>
      <w:r w:rsidR="00CE06CA" w:rsidRPr="00A14E5F">
        <w:rPr>
          <w:rFonts w:ascii="Times New Roman" w:hAnsi="Times New Roman" w:cs="Times New Roman"/>
          <w:b/>
          <w:bCs/>
        </w:rPr>
        <w:t xml:space="preserve">. </w:t>
      </w:r>
      <w:r w:rsidR="00B44CE5" w:rsidRPr="00A14E5F">
        <w:rPr>
          <w:rFonts w:ascii="Times New Roman" w:hAnsi="Times New Roman" w:cs="Times New Roman"/>
        </w:rPr>
        <w:t>EFT deposits to a designated</w:t>
      </w:r>
      <w:r w:rsidR="00EB0E5D" w:rsidRPr="00A14E5F">
        <w:rPr>
          <w:rFonts w:ascii="Times New Roman" w:hAnsi="Times New Roman" w:cs="Times New Roman"/>
        </w:rPr>
        <w:t xml:space="preserve"> Maine</w:t>
      </w:r>
      <w:r w:rsidR="00B44CE5" w:rsidRPr="00A14E5F">
        <w:rPr>
          <w:rFonts w:ascii="Times New Roman" w:hAnsi="Times New Roman" w:cs="Times New Roman"/>
        </w:rPr>
        <w:t xml:space="preserve"> State</w:t>
      </w:r>
      <w:r w:rsidRPr="00A14E5F">
        <w:rPr>
          <w:rFonts w:ascii="Times New Roman" w:hAnsi="Times New Roman" w:cs="Times New Roman"/>
        </w:rPr>
        <w:t xml:space="preserve"> Government</w:t>
      </w:r>
      <w:r w:rsidR="00B44CE5" w:rsidRPr="00A14E5F">
        <w:rPr>
          <w:rFonts w:ascii="Times New Roman" w:hAnsi="Times New Roman" w:cs="Times New Roman"/>
        </w:rPr>
        <w:t xml:space="preserve"> bank account that are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reversed by the State</w:t>
      </w:r>
      <w:r w:rsidR="00F410C0" w:rsidRPr="00A14E5F">
        <w:rPr>
          <w:rFonts w:ascii="Times New Roman" w:hAnsi="Times New Roman" w:cs="Times New Roman"/>
        </w:rPr>
        <w:t>’</w:t>
      </w:r>
      <w:r w:rsidR="00B44CE5" w:rsidRPr="00A14E5F">
        <w:rPr>
          <w:rFonts w:ascii="Times New Roman" w:hAnsi="Times New Roman" w:cs="Times New Roman"/>
        </w:rPr>
        <w:t>s depository bank due to insufficient funds in the originator</w:t>
      </w:r>
      <w:r w:rsidR="00F410C0" w:rsidRPr="00A14E5F">
        <w:rPr>
          <w:rFonts w:ascii="Times New Roman" w:hAnsi="Times New Roman" w:cs="Times New Roman"/>
        </w:rPr>
        <w:t>’</w:t>
      </w:r>
      <w:r w:rsidR="00B44CE5" w:rsidRPr="00A14E5F">
        <w:rPr>
          <w:rFonts w:ascii="Times New Roman" w:hAnsi="Times New Roman" w:cs="Times New Roman"/>
        </w:rPr>
        <w:t>s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account are subject to the insufficient funds penalty provided by 36 </w:t>
      </w:r>
      <w:r w:rsidR="0053630F" w:rsidRPr="00A14E5F">
        <w:rPr>
          <w:rFonts w:ascii="Times New Roman" w:hAnsi="Times New Roman" w:cs="Times New Roman"/>
        </w:rPr>
        <w:t>M.R.S.</w:t>
      </w:r>
      <w:r w:rsidR="00864FF0" w:rsidRPr="00A14E5F">
        <w:rPr>
          <w:rFonts w:ascii="Times New Roman" w:hAnsi="Times New Roman" w:cs="Times New Roman"/>
        </w:rPr>
        <w:t xml:space="preserve"> </w:t>
      </w:r>
      <w:r w:rsidR="00E25B22" w:rsidRPr="00A14E5F">
        <w:rPr>
          <w:rFonts w:ascii="Times New Roman" w:hAnsi="Times New Roman" w:cs="Times New Roman"/>
        </w:rPr>
        <w:t>§</w:t>
      </w:r>
      <w:r w:rsidR="002C7866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187-B(5). When a payment is returned for insufficient funds due to a change in financial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institution or bank account number by the taxpayer, the insufficient funds penalty will be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imposed where the taxpayer has not followed the provisions of</w:t>
      </w:r>
      <w:r w:rsidR="008F5F4F" w:rsidRPr="00A14E5F">
        <w:rPr>
          <w:rFonts w:ascii="Times New Roman" w:hAnsi="Times New Roman" w:cs="Times New Roman"/>
        </w:rPr>
        <w:t xml:space="preserve"> this rule</w:t>
      </w:r>
      <w:r w:rsidR="00B44CE5" w:rsidRPr="00A14E5F">
        <w:rPr>
          <w:rFonts w:ascii="Times New Roman" w:hAnsi="Times New Roman" w:cs="Times New Roman"/>
        </w:rPr>
        <w:t>. In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circumstances where the State has changed financial institutions or depository bank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>account numbers, payments returned for insufficient funds will incur the insufficient</w:t>
      </w:r>
      <w:r w:rsidR="004F1BDD" w:rsidRPr="00A14E5F">
        <w:rPr>
          <w:rFonts w:ascii="Times New Roman" w:hAnsi="Times New Roman" w:cs="Times New Roman"/>
        </w:rPr>
        <w:t xml:space="preserve"> </w:t>
      </w:r>
      <w:r w:rsidR="00B44CE5" w:rsidRPr="00A14E5F">
        <w:rPr>
          <w:rFonts w:ascii="Times New Roman" w:hAnsi="Times New Roman" w:cs="Times New Roman"/>
        </w:rPr>
        <w:t xml:space="preserve">funds penalty when </w:t>
      </w:r>
      <w:r w:rsidR="00DC4489" w:rsidRPr="00A14E5F">
        <w:rPr>
          <w:rFonts w:ascii="Times New Roman" w:hAnsi="Times New Roman" w:cs="Times New Roman"/>
        </w:rPr>
        <w:t>MRS</w:t>
      </w:r>
      <w:r w:rsidR="00B44CE5" w:rsidRPr="00A14E5F">
        <w:rPr>
          <w:rFonts w:ascii="Times New Roman" w:hAnsi="Times New Roman" w:cs="Times New Roman"/>
        </w:rPr>
        <w:t xml:space="preserve"> has notified the taxpayer in writing of the change.</w:t>
      </w:r>
    </w:p>
    <w:p w14:paraId="003B8174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5E1F637" w14:textId="559F2999" w:rsidR="00B44CE5" w:rsidRPr="006A6894" w:rsidRDefault="00B15B3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</w:rPr>
      </w:pPr>
      <w:r w:rsidRPr="001D454C">
        <w:rPr>
          <w:rFonts w:ascii="Times New Roman" w:hAnsi="Times New Roman" w:cs="Times New Roman"/>
          <w:b/>
          <w:bCs/>
        </w:rPr>
        <w:t>C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0317D2" w:rsidRPr="006A6894">
        <w:rPr>
          <w:rFonts w:ascii="Times New Roman" w:hAnsi="Times New Roman" w:cs="Times New Roman"/>
          <w:b/>
          <w:bCs/>
        </w:rPr>
        <w:t>Failure to remit electronically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D44426" w:rsidRPr="006A6894">
        <w:rPr>
          <w:rFonts w:ascii="Times New Roman" w:hAnsi="Times New Roman" w:cs="Times New Roman"/>
        </w:rPr>
        <w:t xml:space="preserve">A </w:t>
      </w:r>
      <w:r w:rsidR="00B44CE5" w:rsidRPr="006A6894">
        <w:rPr>
          <w:rFonts w:ascii="Times New Roman" w:hAnsi="Times New Roman" w:cs="Times New Roman"/>
        </w:rPr>
        <w:t>taxpayer</w:t>
      </w:r>
      <w:r w:rsidR="00D44426" w:rsidRPr="006A6894">
        <w:rPr>
          <w:rFonts w:ascii="Times New Roman" w:hAnsi="Times New Roman" w:cs="Times New Roman"/>
        </w:rPr>
        <w:t xml:space="preserve"> that is</w:t>
      </w:r>
      <w:r w:rsidR="00B44CE5" w:rsidRPr="006A6894">
        <w:rPr>
          <w:rFonts w:ascii="Times New Roman" w:hAnsi="Times New Roman" w:cs="Times New Roman"/>
        </w:rPr>
        <w:t xml:space="preserve"> required to remit taxes </w:t>
      </w:r>
      <w:r w:rsidR="00927695" w:rsidRPr="006A6894">
        <w:rPr>
          <w:rFonts w:ascii="Times New Roman" w:hAnsi="Times New Roman" w:cs="Times New Roman"/>
        </w:rPr>
        <w:t xml:space="preserve">via </w:t>
      </w:r>
      <w:r w:rsidR="00DA418E" w:rsidRPr="006A6894">
        <w:rPr>
          <w:rFonts w:ascii="Times New Roman" w:hAnsi="Times New Roman" w:cs="Times New Roman"/>
        </w:rPr>
        <w:t>EFT</w:t>
      </w:r>
      <w:r w:rsidR="00B44CE5" w:rsidRPr="006A6894">
        <w:rPr>
          <w:rFonts w:ascii="Times New Roman" w:hAnsi="Times New Roman" w:cs="Times New Roman"/>
        </w:rPr>
        <w:t xml:space="preserve"> that fails to do so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is liable for </w:t>
      </w:r>
      <w:r w:rsidR="00934332" w:rsidRPr="006A6894">
        <w:rPr>
          <w:rFonts w:ascii="Times New Roman" w:hAnsi="Times New Roman" w:cs="Times New Roman"/>
        </w:rPr>
        <w:t xml:space="preserve">the EFT </w:t>
      </w:r>
      <w:r w:rsidR="00B44CE5" w:rsidRPr="006A6894">
        <w:rPr>
          <w:rFonts w:ascii="Times New Roman" w:hAnsi="Times New Roman" w:cs="Times New Roman"/>
        </w:rPr>
        <w:t>penalty</w:t>
      </w:r>
      <w:r w:rsidR="004F5E07" w:rsidRPr="006A6894">
        <w:rPr>
          <w:rFonts w:ascii="Times New Roman" w:hAnsi="Times New Roman" w:cs="Times New Roman"/>
        </w:rPr>
        <w:t xml:space="preserve"> </w:t>
      </w:r>
      <w:r w:rsidR="00934332" w:rsidRPr="006A6894">
        <w:rPr>
          <w:rFonts w:ascii="Times New Roman" w:hAnsi="Times New Roman" w:cs="Times New Roman"/>
        </w:rPr>
        <w:t xml:space="preserve">pursuant to </w:t>
      </w:r>
      <w:r w:rsidR="006213B2" w:rsidRPr="006A6894">
        <w:rPr>
          <w:rFonts w:ascii="Times New Roman" w:hAnsi="Times New Roman" w:cs="Times New Roman"/>
        </w:rPr>
        <w:t>36 M.R.S. § 187-B(5-A)</w:t>
      </w:r>
      <w:r w:rsidR="00B44CE5" w:rsidRPr="006A6894">
        <w:rPr>
          <w:rFonts w:ascii="Times New Roman" w:hAnsi="Times New Roman" w:cs="Times New Roman"/>
        </w:rPr>
        <w:t>.</w:t>
      </w:r>
    </w:p>
    <w:p w14:paraId="48AF62DD" w14:textId="77777777" w:rsidR="004F1BDD" w:rsidRPr="00DA6A8D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  <w:strike/>
        </w:rPr>
      </w:pPr>
    </w:p>
    <w:p w14:paraId="1CD8A263" w14:textId="4F4B7AF9" w:rsidR="00B44CE5" w:rsidRPr="006A6894" w:rsidRDefault="005B487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D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6A6894">
        <w:rPr>
          <w:rFonts w:ascii="Times New Roman" w:hAnsi="Times New Roman" w:cs="Times New Roman"/>
          <w:b/>
          <w:bCs/>
        </w:rPr>
        <w:t>Waiver or abatement of penalties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B44CE5" w:rsidRPr="006A6894">
        <w:rPr>
          <w:rFonts w:ascii="Times New Roman" w:hAnsi="Times New Roman" w:cs="Times New Roman"/>
        </w:rPr>
        <w:t>A taxpayer may request waiver or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abatement of </w:t>
      </w:r>
      <w:r w:rsidR="006F783C" w:rsidRPr="006A6894">
        <w:rPr>
          <w:rFonts w:ascii="Times New Roman" w:hAnsi="Times New Roman" w:cs="Times New Roman"/>
        </w:rPr>
        <w:t xml:space="preserve">a </w:t>
      </w:r>
      <w:r w:rsidR="00D828F4" w:rsidRPr="006A6894">
        <w:rPr>
          <w:rFonts w:ascii="Times New Roman" w:hAnsi="Times New Roman" w:cs="Times New Roman"/>
        </w:rPr>
        <w:t>payment</w:t>
      </w:r>
      <w:r w:rsidR="00EF6E64" w:rsidRPr="006A6894">
        <w:rPr>
          <w:rFonts w:ascii="Times New Roman" w:hAnsi="Times New Roman" w:cs="Times New Roman"/>
        </w:rPr>
        <w:t>-</w:t>
      </w:r>
      <w:r w:rsidR="00905E9B" w:rsidRPr="006A6894">
        <w:rPr>
          <w:rFonts w:ascii="Times New Roman" w:hAnsi="Times New Roman" w:cs="Times New Roman"/>
        </w:rPr>
        <w:t>related</w:t>
      </w:r>
      <w:r w:rsidR="00D828F4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penalty for reasonable cause</w:t>
      </w:r>
      <w:r w:rsidR="00BC721C" w:rsidRPr="006A6894">
        <w:rPr>
          <w:rFonts w:ascii="Times New Roman" w:hAnsi="Times New Roman" w:cs="Times New Roman"/>
        </w:rPr>
        <w:t xml:space="preserve"> </w:t>
      </w:r>
      <w:r w:rsidR="009D4DD2" w:rsidRPr="006A6894">
        <w:rPr>
          <w:rFonts w:ascii="Times New Roman" w:hAnsi="Times New Roman" w:cs="Times New Roman"/>
        </w:rPr>
        <w:t xml:space="preserve">in accordance with </w:t>
      </w:r>
      <w:r w:rsidR="00BC721C" w:rsidRPr="006A6894">
        <w:rPr>
          <w:rFonts w:ascii="Times New Roman" w:hAnsi="Times New Roman" w:cs="Times New Roman"/>
        </w:rPr>
        <w:t xml:space="preserve">36 M.R.S. § 187-B(7). </w:t>
      </w:r>
      <w:r w:rsidR="00B44CE5" w:rsidRPr="006A6894">
        <w:rPr>
          <w:rFonts w:ascii="Times New Roman" w:hAnsi="Times New Roman" w:cs="Times New Roman"/>
        </w:rPr>
        <w:t>The request must be made in writing within</w:t>
      </w:r>
      <w:r w:rsidR="004F1BDD" w:rsidRPr="006A6894">
        <w:rPr>
          <w:rFonts w:ascii="Times New Roman" w:hAnsi="Times New Roman" w:cs="Times New Roman"/>
        </w:rPr>
        <w:t xml:space="preserve"> </w:t>
      </w:r>
      <w:r w:rsidR="0053630F" w:rsidRPr="006A6894">
        <w:rPr>
          <w:rFonts w:ascii="Times New Roman" w:hAnsi="Times New Roman" w:cs="Times New Roman"/>
        </w:rPr>
        <w:t>60</w:t>
      </w:r>
      <w:r w:rsidR="00B44CE5" w:rsidRPr="006A6894">
        <w:rPr>
          <w:rFonts w:ascii="Times New Roman" w:hAnsi="Times New Roman" w:cs="Times New Roman"/>
        </w:rPr>
        <w:t xml:space="preserve"> days </w:t>
      </w:r>
      <w:r w:rsidR="006C5F0D" w:rsidRPr="006A6894">
        <w:rPr>
          <w:rFonts w:ascii="Times New Roman" w:hAnsi="Times New Roman" w:cs="Times New Roman"/>
        </w:rPr>
        <w:t>after</w:t>
      </w:r>
      <w:r w:rsidR="00B44CE5" w:rsidRPr="006A6894">
        <w:rPr>
          <w:rFonts w:ascii="Times New Roman" w:hAnsi="Times New Roman" w:cs="Times New Roman"/>
        </w:rPr>
        <w:t xml:space="preserve"> receipt of notice </w:t>
      </w:r>
      <w:r w:rsidR="006C5F0D" w:rsidRPr="006A6894">
        <w:rPr>
          <w:rFonts w:ascii="Times New Roman" w:hAnsi="Times New Roman" w:cs="Times New Roman"/>
        </w:rPr>
        <w:t xml:space="preserve">of the assessment or determination </w:t>
      </w:r>
      <w:r w:rsidR="00B44CE5" w:rsidRPr="006A6894">
        <w:rPr>
          <w:rFonts w:ascii="Times New Roman" w:hAnsi="Times New Roman" w:cs="Times New Roman"/>
        </w:rPr>
        <w:t xml:space="preserve">in accordance with 36 </w:t>
      </w:r>
      <w:r w:rsidR="00912A0B" w:rsidRPr="006A6894">
        <w:rPr>
          <w:rFonts w:ascii="Times New Roman" w:hAnsi="Times New Roman" w:cs="Times New Roman"/>
        </w:rPr>
        <w:t>M.R.S.</w:t>
      </w:r>
      <w:r w:rsidR="00B44CE5" w:rsidRPr="006A6894">
        <w:rPr>
          <w:rFonts w:ascii="Times New Roman" w:hAnsi="Times New Roman" w:cs="Times New Roman"/>
        </w:rPr>
        <w:t xml:space="preserve"> </w:t>
      </w:r>
      <w:r w:rsidR="00E25B22" w:rsidRPr="006A6894">
        <w:rPr>
          <w:rFonts w:ascii="Times New Roman" w:hAnsi="Times New Roman" w:cs="Times New Roman"/>
        </w:rPr>
        <w:t>§</w:t>
      </w:r>
      <w:r w:rsidR="002C7866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151</w:t>
      </w:r>
      <w:r w:rsidR="006A6894" w:rsidRPr="006A6894">
        <w:rPr>
          <w:rFonts w:ascii="Times New Roman" w:hAnsi="Times New Roman" w:cs="Times New Roman"/>
        </w:rPr>
        <w:t xml:space="preserve">.  </w:t>
      </w:r>
      <w:r w:rsidR="001F7201" w:rsidRPr="006A6894">
        <w:rPr>
          <w:rFonts w:ascii="Times New Roman" w:hAnsi="Times New Roman" w:cs="Times New Roman"/>
        </w:rPr>
        <w:t xml:space="preserve">However, the insufficient funds penalty under 36 M.R.S. § 187-B(5) is </w:t>
      </w:r>
      <w:r w:rsidR="001F7201" w:rsidRPr="006A6894">
        <w:rPr>
          <w:rFonts w:ascii="Times New Roman" w:hAnsi="Times New Roman" w:cs="Times New Roman"/>
          <w:i/>
          <w:iCs/>
        </w:rPr>
        <w:t>not</w:t>
      </w:r>
      <w:r w:rsidR="001F7201" w:rsidRPr="006A6894">
        <w:rPr>
          <w:rFonts w:ascii="Times New Roman" w:hAnsi="Times New Roman" w:cs="Times New Roman"/>
        </w:rPr>
        <w:t xml:space="preserve"> subject to waiver or abatement.</w:t>
      </w:r>
      <w:r w:rsidR="00B44CE5" w:rsidRPr="006A6894">
        <w:rPr>
          <w:rFonts w:ascii="Times New Roman" w:hAnsi="Times New Roman" w:cs="Times New Roman"/>
        </w:rPr>
        <w:t xml:space="preserve"> In addition, for purposes of the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EFT program, the State Tax Assessor </w:t>
      </w:r>
      <w:r w:rsidR="007F3253" w:rsidRPr="006A6894">
        <w:rPr>
          <w:rFonts w:ascii="Times New Roman" w:hAnsi="Times New Roman" w:cs="Times New Roman"/>
        </w:rPr>
        <w:t>may</w:t>
      </w:r>
      <w:r w:rsidR="00B44CE5" w:rsidRPr="006A6894">
        <w:rPr>
          <w:rFonts w:ascii="Times New Roman" w:hAnsi="Times New Roman" w:cs="Times New Roman"/>
        </w:rPr>
        <w:t xml:space="preserve"> make a finding of reasonable cause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when</w:t>
      </w:r>
      <w:r w:rsidR="006C5F0D" w:rsidRPr="006A6894">
        <w:rPr>
          <w:rFonts w:ascii="Times New Roman" w:hAnsi="Times New Roman" w:cs="Times New Roman"/>
        </w:rPr>
        <w:t xml:space="preserve"> the State Tax Assessor determines that</w:t>
      </w:r>
      <w:r w:rsidR="00B44CE5" w:rsidRPr="006A6894">
        <w:rPr>
          <w:rFonts w:ascii="Times New Roman" w:hAnsi="Times New Roman" w:cs="Times New Roman"/>
        </w:rPr>
        <w:t xml:space="preserve"> the taxpayer has made a good</w:t>
      </w:r>
      <w:r w:rsidR="00CF7B5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 xml:space="preserve">faith effort to </w:t>
      </w:r>
      <w:r w:rsidR="00246934" w:rsidRPr="006A6894">
        <w:rPr>
          <w:rFonts w:ascii="Times New Roman" w:hAnsi="Times New Roman" w:cs="Times New Roman"/>
        </w:rPr>
        <w:t xml:space="preserve">remit </w:t>
      </w:r>
      <w:r w:rsidR="00F362B8" w:rsidRPr="006A6894">
        <w:rPr>
          <w:rFonts w:ascii="Times New Roman" w:hAnsi="Times New Roman" w:cs="Times New Roman"/>
        </w:rPr>
        <w:t>payment in accordance with this rule</w:t>
      </w:r>
      <w:r w:rsidR="00B44CE5" w:rsidRPr="006A6894">
        <w:rPr>
          <w:rFonts w:ascii="Times New Roman" w:hAnsi="Times New Roman" w:cs="Times New Roman"/>
        </w:rPr>
        <w:t>. In determining whether a good</w:t>
      </w:r>
      <w:r w:rsidR="00CF7B5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>faith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effort </w:t>
      </w:r>
      <w:r w:rsidR="00C353E0" w:rsidRPr="006A6894">
        <w:rPr>
          <w:rFonts w:ascii="Times New Roman" w:hAnsi="Times New Roman" w:cs="Times New Roman"/>
        </w:rPr>
        <w:t>has</w:t>
      </w:r>
      <w:r w:rsidR="00B44CE5" w:rsidRPr="006A6894">
        <w:rPr>
          <w:rFonts w:ascii="Times New Roman" w:hAnsi="Times New Roman" w:cs="Times New Roman"/>
        </w:rPr>
        <w:t xml:space="preserve"> been made, the State Tax Assessor will consider:</w:t>
      </w:r>
    </w:p>
    <w:p w14:paraId="3DDA762C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0F45765" w14:textId="03EBF555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1.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In the case of a taxpayer or service provider using the ACH credit method,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whether written documentation is provided from company or bank records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substantiating the taxpayer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belief that a timely payment was initiated;</w:t>
      </w:r>
    </w:p>
    <w:p w14:paraId="38C97643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23CAC781" w14:textId="1DB97D1F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2.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In the case of a taxpayer or service provider using the ACH debit method,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whether the person provides documentation of a payment confirmation number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provided by MRS or its service provider</w:t>
      </w:r>
      <w:r w:rsidRPr="006A6894">
        <w:rPr>
          <w:rFonts w:ascii="Times New Roman" w:hAnsi="Times New Roman" w:cs="Times New Roman"/>
        </w:rPr>
        <w:t xml:space="preserve"> </w:t>
      </w:r>
      <w:r w:rsidR="00132643" w:rsidRPr="006A6894">
        <w:rPr>
          <w:rFonts w:ascii="Times New Roman" w:hAnsi="Times New Roman" w:cs="Times New Roman"/>
        </w:rPr>
        <w:t xml:space="preserve">showing that the </w:t>
      </w:r>
      <w:r w:rsidRPr="006A6894">
        <w:rPr>
          <w:rFonts w:ascii="Times New Roman" w:hAnsi="Times New Roman" w:cs="Times New Roman"/>
        </w:rPr>
        <w:t>payment was initiated</w:t>
      </w:r>
      <w:r w:rsidR="00132643" w:rsidRPr="006A6894">
        <w:rPr>
          <w:rFonts w:ascii="Times New Roman" w:hAnsi="Times New Roman" w:cs="Times New Roman"/>
        </w:rPr>
        <w:t xml:space="preserve"> timely</w:t>
      </w:r>
      <w:r w:rsidRPr="006A6894">
        <w:rPr>
          <w:rFonts w:ascii="Times New Roman" w:hAnsi="Times New Roman" w:cs="Times New Roman"/>
        </w:rPr>
        <w:t>;</w:t>
      </w:r>
    </w:p>
    <w:p w14:paraId="355452AA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EF42370" w14:textId="12F5CD59" w:rsidR="00B44CE5" w:rsidRPr="006A6894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6A6894">
        <w:rPr>
          <w:rFonts w:ascii="Times New Roman" w:hAnsi="Times New Roman" w:cs="Times New Roman"/>
        </w:rPr>
        <w:t>3.</w:t>
      </w:r>
      <w:r w:rsidR="00C908EB" w:rsidRPr="006A6894">
        <w:rPr>
          <w:rFonts w:ascii="Times New Roman" w:hAnsi="Times New Roman" w:cs="Times New Roman"/>
        </w:rPr>
        <w:tab/>
      </w:r>
      <w:r w:rsidR="00DE59B6" w:rsidRPr="006A6894">
        <w:rPr>
          <w:rFonts w:ascii="Times New Roman" w:hAnsi="Times New Roman" w:cs="Times New Roman"/>
        </w:rPr>
        <w:t>W</w:t>
      </w:r>
      <w:r w:rsidRPr="006A6894">
        <w:rPr>
          <w:rFonts w:ascii="Times New Roman" w:hAnsi="Times New Roman" w:cs="Times New Roman"/>
        </w:rPr>
        <w:t>ritten documentation substantiating a bank error;</w:t>
      </w:r>
    </w:p>
    <w:p w14:paraId="77007E2A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68F50279" w14:textId="28CACB6C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4.</w:t>
      </w:r>
      <w:r w:rsidR="00C908EB" w:rsidRPr="001D454C">
        <w:rPr>
          <w:rFonts w:ascii="Times New Roman" w:hAnsi="Times New Roman" w:cs="Times New Roman"/>
        </w:rPr>
        <w:tab/>
      </w:r>
      <w:r w:rsidR="006164D2" w:rsidRPr="001D454C">
        <w:rPr>
          <w:rFonts w:ascii="Times New Roman" w:hAnsi="Times New Roman" w:cs="Times New Roman"/>
        </w:rPr>
        <w:t>Whether</w:t>
      </w:r>
      <w:r w:rsidRPr="001D454C">
        <w:rPr>
          <w:rFonts w:ascii="Times New Roman" w:hAnsi="Times New Roman" w:cs="Times New Roman"/>
        </w:rPr>
        <w:t xml:space="preserve"> an ACH or other</w:t>
      </w:r>
      <w:r w:rsidR="004F1BDD" w:rsidRPr="001D454C">
        <w:rPr>
          <w:rFonts w:ascii="Times New Roman" w:hAnsi="Times New Roman" w:cs="Times New Roman"/>
        </w:rPr>
        <w:t xml:space="preserve"> </w:t>
      </w:r>
      <w:r w:rsidRPr="001D454C">
        <w:rPr>
          <w:rFonts w:ascii="Times New Roman" w:hAnsi="Times New Roman" w:cs="Times New Roman"/>
        </w:rPr>
        <w:t>system failure beyond the taxpayer</w:t>
      </w:r>
      <w:r w:rsidR="00F410C0" w:rsidRPr="001D454C">
        <w:rPr>
          <w:rFonts w:ascii="Times New Roman" w:hAnsi="Times New Roman" w:cs="Times New Roman"/>
        </w:rPr>
        <w:t>’</w:t>
      </w:r>
      <w:r w:rsidRPr="001D454C">
        <w:rPr>
          <w:rFonts w:ascii="Times New Roman" w:hAnsi="Times New Roman" w:cs="Times New Roman"/>
        </w:rPr>
        <w:t>s control occurred; and</w:t>
      </w:r>
    </w:p>
    <w:p w14:paraId="1A6CC77B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A2D8642" w14:textId="77777777" w:rsidR="00B44CE5" w:rsidRPr="001D454C" w:rsidRDefault="00B44CE5" w:rsidP="00C908EB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>5.</w:t>
      </w:r>
      <w:r w:rsidR="00C908EB" w:rsidRPr="001D454C">
        <w:rPr>
          <w:rFonts w:ascii="Times New Roman" w:hAnsi="Times New Roman" w:cs="Times New Roman"/>
        </w:rPr>
        <w:tab/>
      </w:r>
      <w:r w:rsidRPr="001D454C">
        <w:rPr>
          <w:rFonts w:ascii="Times New Roman" w:hAnsi="Times New Roman" w:cs="Times New Roman"/>
        </w:rPr>
        <w:t>Whether remittance to satisfy the underpayment is made in a timely manner.</w:t>
      </w:r>
    </w:p>
    <w:p w14:paraId="1F84843F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39D21870" w14:textId="790D9D1F" w:rsidR="00B44CE5" w:rsidRPr="006A6894" w:rsidRDefault="005B4874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E</w:t>
      </w:r>
      <w:r w:rsidR="00B44CE5" w:rsidRPr="001D454C">
        <w:rPr>
          <w:rFonts w:ascii="Times New Roman" w:hAnsi="Times New Roman" w:cs="Times New Roman"/>
          <w:b/>
          <w:bCs/>
        </w:rPr>
        <w:t>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6A6894">
        <w:rPr>
          <w:rFonts w:ascii="Times New Roman" w:hAnsi="Times New Roman" w:cs="Times New Roman"/>
          <w:b/>
          <w:bCs/>
        </w:rPr>
        <w:t>Abatement of interest</w:t>
      </w:r>
      <w:r w:rsidR="00B44CE5" w:rsidRPr="006A6894">
        <w:rPr>
          <w:rFonts w:ascii="Times New Roman" w:hAnsi="Times New Roman" w:cs="Times New Roman"/>
          <w:b/>
          <w:bCs/>
        </w:rPr>
        <w:t xml:space="preserve">. </w:t>
      </w:r>
      <w:r w:rsidR="00B44CE5" w:rsidRPr="006A6894">
        <w:rPr>
          <w:rFonts w:ascii="Times New Roman" w:hAnsi="Times New Roman" w:cs="Times New Roman"/>
        </w:rPr>
        <w:t>Interest abatement will be considered on a case-by</w:t>
      </w:r>
      <w:r w:rsidR="004F1BDD" w:rsidRPr="006A6894">
        <w:rPr>
          <w:rFonts w:ascii="Times New Roman" w:hAnsi="Times New Roman" w:cs="Times New Roman"/>
        </w:rPr>
        <w:t>-</w:t>
      </w:r>
      <w:r w:rsidR="00B44CE5" w:rsidRPr="006A6894">
        <w:rPr>
          <w:rFonts w:ascii="Times New Roman" w:hAnsi="Times New Roman" w:cs="Times New Roman"/>
        </w:rPr>
        <w:t>case</w:t>
      </w:r>
      <w:r w:rsidR="004F1BDD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basis</w:t>
      </w:r>
      <w:r w:rsidR="00A058D0" w:rsidRPr="006A6894">
        <w:rPr>
          <w:rFonts w:ascii="Times New Roman" w:hAnsi="Times New Roman" w:cs="Times New Roman"/>
        </w:rPr>
        <w:t xml:space="preserve"> in accordance with 36 M.R.S. § 1</w:t>
      </w:r>
      <w:r w:rsidR="000B3228" w:rsidRPr="006A6894">
        <w:rPr>
          <w:rFonts w:ascii="Times New Roman" w:hAnsi="Times New Roman" w:cs="Times New Roman"/>
        </w:rPr>
        <w:t>86</w:t>
      </w:r>
      <w:r w:rsidR="00B44CE5" w:rsidRPr="006A6894">
        <w:rPr>
          <w:rFonts w:ascii="Times New Roman" w:hAnsi="Times New Roman" w:cs="Times New Roman"/>
        </w:rPr>
        <w:t>.</w:t>
      </w:r>
      <w:r w:rsidR="00000673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 xml:space="preserve"> Written request for abatement of interest must be </w:t>
      </w:r>
      <w:r w:rsidR="006164CC" w:rsidRPr="006A6894">
        <w:rPr>
          <w:rFonts w:ascii="Times New Roman" w:hAnsi="Times New Roman" w:cs="Times New Roman"/>
        </w:rPr>
        <w:t xml:space="preserve">submitted </w:t>
      </w:r>
      <w:r w:rsidR="00193970" w:rsidRPr="006A6894">
        <w:rPr>
          <w:rFonts w:ascii="Times New Roman" w:hAnsi="Times New Roman" w:cs="Times New Roman"/>
        </w:rPr>
        <w:t xml:space="preserve">to the </w:t>
      </w:r>
      <w:r w:rsidR="00384D3A" w:rsidRPr="006A6894">
        <w:rPr>
          <w:rFonts w:ascii="Times New Roman" w:hAnsi="Times New Roman" w:cs="Times New Roman"/>
        </w:rPr>
        <w:t>MRS division</w:t>
      </w:r>
      <w:r w:rsidR="00193970" w:rsidRPr="006A6894">
        <w:rPr>
          <w:rFonts w:ascii="Times New Roman" w:hAnsi="Times New Roman" w:cs="Times New Roman"/>
        </w:rPr>
        <w:t xml:space="preserve"> </w:t>
      </w:r>
      <w:r w:rsidR="00C04BEC" w:rsidRPr="006A6894">
        <w:rPr>
          <w:rFonts w:ascii="Times New Roman" w:hAnsi="Times New Roman" w:cs="Times New Roman"/>
        </w:rPr>
        <w:t xml:space="preserve">that issued the assessment of interest </w:t>
      </w:r>
      <w:r w:rsidR="00B44CE5" w:rsidRPr="006A6894">
        <w:rPr>
          <w:rFonts w:ascii="Times New Roman" w:hAnsi="Times New Roman" w:cs="Times New Roman"/>
        </w:rPr>
        <w:t xml:space="preserve">in accordance with 36 </w:t>
      </w:r>
      <w:r w:rsidR="00912A0B" w:rsidRPr="006A6894">
        <w:rPr>
          <w:rFonts w:ascii="Times New Roman" w:hAnsi="Times New Roman" w:cs="Times New Roman"/>
        </w:rPr>
        <w:t>M.R.S.</w:t>
      </w:r>
      <w:r w:rsidR="00B44CE5" w:rsidRPr="006A6894">
        <w:rPr>
          <w:rFonts w:ascii="Times New Roman" w:hAnsi="Times New Roman" w:cs="Times New Roman"/>
        </w:rPr>
        <w:t xml:space="preserve"> </w:t>
      </w:r>
      <w:r w:rsidR="00E25B22" w:rsidRPr="006A6894">
        <w:rPr>
          <w:rFonts w:ascii="Times New Roman" w:hAnsi="Times New Roman" w:cs="Times New Roman"/>
        </w:rPr>
        <w:t>§</w:t>
      </w:r>
      <w:r w:rsidR="002C7866" w:rsidRPr="006A6894">
        <w:rPr>
          <w:rFonts w:ascii="Times New Roman" w:hAnsi="Times New Roman" w:cs="Times New Roman"/>
        </w:rPr>
        <w:t xml:space="preserve"> </w:t>
      </w:r>
      <w:r w:rsidR="00B44CE5" w:rsidRPr="006A6894">
        <w:rPr>
          <w:rFonts w:ascii="Times New Roman" w:hAnsi="Times New Roman" w:cs="Times New Roman"/>
        </w:rPr>
        <w:t>151.</w:t>
      </w:r>
    </w:p>
    <w:p w14:paraId="4C005954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FC0C9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43AD9F" w14:textId="0A8CA4C5" w:rsidR="00B44CE5" w:rsidRPr="00000673" w:rsidRDefault="0093660E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0673">
        <w:rPr>
          <w:rFonts w:ascii="Times New Roman" w:hAnsi="Times New Roman" w:cs="Times New Roman"/>
          <w:b/>
          <w:bCs/>
        </w:rPr>
        <w:lastRenderedPageBreak/>
        <w:t>.</w:t>
      </w:r>
      <w:r w:rsidR="00A878F2" w:rsidRPr="00000673">
        <w:rPr>
          <w:rFonts w:ascii="Times New Roman" w:hAnsi="Times New Roman" w:cs="Times New Roman"/>
          <w:b/>
          <w:bCs/>
        </w:rPr>
        <w:t>11</w:t>
      </w:r>
      <w:r w:rsidR="00C908EB" w:rsidRPr="00000673">
        <w:rPr>
          <w:rFonts w:ascii="Times New Roman" w:hAnsi="Times New Roman" w:cs="Times New Roman"/>
          <w:b/>
          <w:bCs/>
        </w:rPr>
        <w:tab/>
      </w:r>
      <w:r w:rsidR="00E83228" w:rsidRPr="00000673">
        <w:rPr>
          <w:rFonts w:ascii="Times New Roman" w:hAnsi="Times New Roman" w:cs="Times New Roman"/>
          <w:b/>
          <w:bCs/>
        </w:rPr>
        <w:t>Taxpayer and service provider responsibilities</w:t>
      </w:r>
    </w:p>
    <w:p w14:paraId="556874FE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5D1203" w14:textId="42CAEEFA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A.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="00E83228" w:rsidRPr="00000673">
        <w:rPr>
          <w:rFonts w:ascii="Times New Roman" w:hAnsi="Times New Roman" w:cs="Times New Roman"/>
          <w:b/>
          <w:bCs/>
        </w:rPr>
        <w:t>Generally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>Persons</w:t>
      </w:r>
      <w:r w:rsidR="00FB37FD" w:rsidRPr="00000673">
        <w:rPr>
          <w:rFonts w:ascii="Times New Roman" w:hAnsi="Times New Roman" w:cs="Times New Roman"/>
        </w:rPr>
        <w:t xml:space="preserve"> that</w:t>
      </w:r>
      <w:r w:rsidRPr="00000673">
        <w:rPr>
          <w:rFonts w:ascii="Times New Roman" w:hAnsi="Times New Roman" w:cs="Times New Roman"/>
        </w:rPr>
        <w:t xml:space="preserve"> remit electronically </w:t>
      </w:r>
      <w:r w:rsidR="008B5061" w:rsidRPr="00000673">
        <w:rPr>
          <w:rFonts w:ascii="Times New Roman" w:hAnsi="Times New Roman" w:cs="Times New Roman"/>
        </w:rPr>
        <w:t xml:space="preserve">must </w:t>
      </w:r>
      <w:r w:rsidRPr="00000673">
        <w:rPr>
          <w:rFonts w:ascii="Times New Roman" w:hAnsi="Times New Roman" w:cs="Times New Roman"/>
        </w:rPr>
        <w:t>maintain adequate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documentation to substantiate the initiation of an </w:t>
      </w:r>
      <w:r w:rsidR="00DA418E" w:rsidRPr="00000673">
        <w:rPr>
          <w:rFonts w:ascii="Times New Roman" w:hAnsi="Times New Roman" w:cs="Times New Roman"/>
        </w:rPr>
        <w:t>EFT</w:t>
      </w:r>
      <w:r w:rsidRPr="00000673">
        <w:rPr>
          <w:rFonts w:ascii="Times New Roman" w:hAnsi="Times New Roman" w:cs="Times New Roman"/>
        </w:rPr>
        <w:t xml:space="preserve"> payment.</w:t>
      </w:r>
    </w:p>
    <w:p w14:paraId="4488B97B" w14:textId="0B474088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trike/>
        </w:rPr>
      </w:pPr>
    </w:p>
    <w:p w14:paraId="4C408CF5" w14:textId="7AEA4EB9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  <w:b/>
          <w:bCs/>
        </w:rPr>
        <w:t>B.</w:t>
      </w:r>
      <w:r w:rsidR="00C908EB" w:rsidRPr="001D454C">
        <w:rPr>
          <w:rFonts w:ascii="Times New Roman" w:hAnsi="Times New Roman" w:cs="Times New Roman"/>
          <w:b/>
          <w:bCs/>
        </w:rPr>
        <w:tab/>
      </w:r>
      <w:r w:rsidRPr="00000673">
        <w:rPr>
          <w:rFonts w:ascii="Times New Roman" w:hAnsi="Times New Roman" w:cs="Times New Roman"/>
          <w:b/>
          <w:bCs/>
        </w:rPr>
        <w:t xml:space="preserve">ACH </w:t>
      </w:r>
      <w:r w:rsidR="00E83228" w:rsidRPr="00000673">
        <w:rPr>
          <w:rFonts w:ascii="Times New Roman" w:hAnsi="Times New Roman" w:cs="Times New Roman"/>
          <w:b/>
          <w:bCs/>
        </w:rPr>
        <w:t>credit method program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 xml:space="preserve">Taxpayers and service providers </w:t>
      </w:r>
      <w:r w:rsidR="003F7BB0" w:rsidRPr="00000673">
        <w:rPr>
          <w:rFonts w:ascii="Times New Roman" w:hAnsi="Times New Roman" w:cs="Times New Roman"/>
        </w:rPr>
        <w:t xml:space="preserve">that </w:t>
      </w:r>
      <w:r w:rsidRPr="00000673">
        <w:rPr>
          <w:rFonts w:ascii="Times New Roman" w:hAnsi="Times New Roman" w:cs="Times New Roman"/>
        </w:rPr>
        <w:t xml:space="preserve">remit using the ACH credit method </w:t>
      </w:r>
      <w:r w:rsidR="00483AF5" w:rsidRPr="00000673">
        <w:rPr>
          <w:rFonts w:ascii="Times New Roman" w:hAnsi="Times New Roman" w:cs="Times New Roman"/>
        </w:rPr>
        <w:t xml:space="preserve">must ensure </w:t>
      </w:r>
      <w:r w:rsidRPr="00000673">
        <w:rPr>
          <w:rFonts w:ascii="Times New Roman" w:hAnsi="Times New Roman" w:cs="Times New Roman"/>
        </w:rPr>
        <w:t>that their financial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institution </w:t>
      </w:r>
      <w:r w:rsidR="00BE574D" w:rsidRPr="00000673">
        <w:rPr>
          <w:rFonts w:ascii="Times New Roman" w:hAnsi="Times New Roman" w:cs="Times New Roman"/>
        </w:rPr>
        <w:t xml:space="preserve">is able to </w:t>
      </w:r>
      <w:r w:rsidRPr="00000673">
        <w:rPr>
          <w:rFonts w:ascii="Times New Roman" w:hAnsi="Times New Roman" w:cs="Times New Roman"/>
        </w:rPr>
        <w:t xml:space="preserve">support that method </w:t>
      </w:r>
      <w:r w:rsidR="0049053A" w:rsidRPr="00000673">
        <w:rPr>
          <w:rFonts w:ascii="Times New Roman" w:hAnsi="Times New Roman" w:cs="Times New Roman"/>
        </w:rPr>
        <w:t xml:space="preserve">of </w:t>
      </w:r>
      <w:r w:rsidRPr="00000673">
        <w:rPr>
          <w:rFonts w:ascii="Times New Roman" w:hAnsi="Times New Roman" w:cs="Times New Roman"/>
        </w:rPr>
        <w:t>payment</w:t>
      </w:r>
      <w:r w:rsidRPr="00000673">
        <w:rPr>
          <w:rFonts w:ascii="Times New Roman" w:hAnsi="Times New Roman" w:cs="Times New Roman"/>
          <w:strike/>
        </w:rPr>
        <w:t>s</w:t>
      </w:r>
      <w:r w:rsidRPr="00000673">
        <w:rPr>
          <w:rFonts w:ascii="Times New Roman" w:hAnsi="Times New Roman" w:cs="Times New Roman"/>
        </w:rPr>
        <w:t xml:space="preserve"> to the State of Maine. MRS is not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responsible for instruction on the usage and reliability of the products and services of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financial institutions or other companies, nor for fees charged by financial institutions,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service providers</w:t>
      </w:r>
      <w:r w:rsidR="00601D39" w:rsidRPr="00000673">
        <w:rPr>
          <w:rFonts w:ascii="Times New Roman" w:hAnsi="Times New Roman" w:cs="Times New Roman"/>
        </w:rPr>
        <w:t>,</w:t>
      </w:r>
      <w:r w:rsidRPr="00000673">
        <w:rPr>
          <w:rFonts w:ascii="Times New Roman" w:hAnsi="Times New Roman" w:cs="Times New Roman"/>
        </w:rPr>
        <w:t xml:space="preserve"> and others. Taxpayers and service providers remitting by ACH credit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 xml:space="preserve">method are responsible for the </w:t>
      </w:r>
      <w:r w:rsidR="00884BD3" w:rsidRPr="00000673">
        <w:rPr>
          <w:rFonts w:ascii="Times New Roman" w:hAnsi="Times New Roman" w:cs="Times New Roman"/>
        </w:rPr>
        <w:t xml:space="preserve">proper use </w:t>
      </w:r>
      <w:r w:rsidRPr="00000673">
        <w:rPr>
          <w:rFonts w:ascii="Times New Roman" w:hAnsi="Times New Roman" w:cs="Times New Roman"/>
        </w:rPr>
        <w:t xml:space="preserve">of </w:t>
      </w:r>
      <w:r w:rsidR="00B2561B" w:rsidRPr="00000673">
        <w:rPr>
          <w:rFonts w:ascii="Times New Roman" w:hAnsi="Times New Roman" w:cs="Times New Roman"/>
        </w:rPr>
        <w:t xml:space="preserve">all </w:t>
      </w:r>
      <w:r w:rsidRPr="00000673">
        <w:rPr>
          <w:rFonts w:ascii="Times New Roman" w:hAnsi="Times New Roman" w:cs="Times New Roman"/>
        </w:rPr>
        <w:t>software</w:t>
      </w:r>
      <w:r w:rsidR="004F1BDD" w:rsidRPr="00000673">
        <w:rPr>
          <w:rFonts w:ascii="Times New Roman" w:hAnsi="Times New Roman" w:cs="Times New Roman"/>
        </w:rPr>
        <w:t xml:space="preserve"> </w:t>
      </w:r>
      <w:r w:rsidR="001D2AC7" w:rsidRPr="00000673">
        <w:rPr>
          <w:rFonts w:ascii="Times New Roman" w:hAnsi="Times New Roman" w:cs="Times New Roman"/>
        </w:rPr>
        <w:t xml:space="preserve">and </w:t>
      </w:r>
      <w:r w:rsidRPr="00000673">
        <w:rPr>
          <w:rFonts w:ascii="Times New Roman" w:hAnsi="Times New Roman" w:cs="Times New Roman"/>
        </w:rPr>
        <w:t>service</w:t>
      </w:r>
      <w:r w:rsidR="00500810" w:rsidRPr="00000673">
        <w:rPr>
          <w:rFonts w:ascii="Times New Roman" w:hAnsi="Times New Roman" w:cs="Times New Roman"/>
        </w:rPr>
        <w:t>s</w:t>
      </w:r>
      <w:r w:rsidRPr="00000673">
        <w:rPr>
          <w:rFonts w:ascii="Times New Roman" w:hAnsi="Times New Roman" w:cs="Times New Roman"/>
        </w:rPr>
        <w:t xml:space="preserve"> use</w:t>
      </w:r>
      <w:r w:rsidR="003310D1" w:rsidRPr="00000673">
        <w:rPr>
          <w:rFonts w:ascii="Times New Roman" w:hAnsi="Times New Roman" w:cs="Times New Roman"/>
        </w:rPr>
        <w:t>d</w:t>
      </w:r>
      <w:r w:rsidRPr="00000673">
        <w:rPr>
          <w:rFonts w:ascii="Times New Roman" w:hAnsi="Times New Roman" w:cs="Times New Roman"/>
        </w:rPr>
        <w:t xml:space="preserve"> to remit payment</w:t>
      </w:r>
      <w:r w:rsidR="007D12CA" w:rsidRPr="00000673">
        <w:rPr>
          <w:rFonts w:ascii="Times New Roman" w:hAnsi="Times New Roman" w:cs="Times New Roman"/>
        </w:rPr>
        <w:t>s</w:t>
      </w:r>
      <w:r w:rsidR="00F61117" w:rsidRPr="00000673">
        <w:rPr>
          <w:rFonts w:ascii="Times New Roman" w:hAnsi="Times New Roman" w:cs="Times New Roman"/>
        </w:rPr>
        <w:t xml:space="preserve"> via EFT</w:t>
      </w:r>
      <w:r w:rsidRPr="00000673">
        <w:rPr>
          <w:rFonts w:ascii="Times New Roman" w:hAnsi="Times New Roman" w:cs="Times New Roman"/>
        </w:rPr>
        <w:t xml:space="preserve">. </w:t>
      </w:r>
      <w:r w:rsidR="00DC4489" w:rsidRPr="00000673">
        <w:rPr>
          <w:rFonts w:ascii="Times New Roman" w:hAnsi="Times New Roman" w:cs="Times New Roman"/>
        </w:rPr>
        <w:t>MRS</w:t>
      </w:r>
      <w:r w:rsidRPr="00000673">
        <w:rPr>
          <w:rFonts w:ascii="Times New Roman" w:hAnsi="Times New Roman" w:cs="Times New Roman"/>
        </w:rPr>
        <w:t xml:space="preserve"> will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provide ACH file layouts upon request.</w:t>
      </w:r>
    </w:p>
    <w:p w14:paraId="636C74B5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2C63E90" w14:textId="6AD8C229" w:rsidR="00B44CE5" w:rsidRPr="00000673" w:rsidRDefault="00B44CE5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00673">
        <w:rPr>
          <w:rFonts w:ascii="Times New Roman" w:hAnsi="Times New Roman" w:cs="Times New Roman"/>
          <w:b/>
          <w:bCs/>
        </w:rPr>
        <w:t>C.</w:t>
      </w:r>
      <w:r w:rsidR="00C908EB" w:rsidRPr="00000673">
        <w:rPr>
          <w:rFonts w:ascii="Times New Roman" w:hAnsi="Times New Roman" w:cs="Times New Roman"/>
          <w:b/>
          <w:bCs/>
        </w:rPr>
        <w:tab/>
      </w:r>
      <w:r w:rsidRPr="00000673">
        <w:rPr>
          <w:rFonts w:ascii="Times New Roman" w:hAnsi="Times New Roman" w:cs="Times New Roman"/>
          <w:b/>
          <w:bCs/>
        </w:rPr>
        <w:t xml:space="preserve">ACH </w:t>
      </w:r>
      <w:r w:rsidR="00E83228" w:rsidRPr="00000673">
        <w:rPr>
          <w:rFonts w:ascii="Times New Roman" w:hAnsi="Times New Roman" w:cs="Times New Roman"/>
          <w:b/>
          <w:bCs/>
        </w:rPr>
        <w:t>debit method program</w:t>
      </w:r>
      <w:r w:rsidRPr="00000673">
        <w:rPr>
          <w:rFonts w:ascii="Times New Roman" w:hAnsi="Times New Roman" w:cs="Times New Roman"/>
          <w:b/>
          <w:bCs/>
        </w:rPr>
        <w:t xml:space="preserve">. </w:t>
      </w:r>
      <w:r w:rsidRPr="00000673">
        <w:rPr>
          <w:rFonts w:ascii="Times New Roman" w:hAnsi="Times New Roman" w:cs="Times New Roman"/>
        </w:rPr>
        <w:t>Taxpayers</w:t>
      </w:r>
      <w:r w:rsidR="004F1BDD" w:rsidRPr="00000673">
        <w:rPr>
          <w:rFonts w:ascii="Times New Roman" w:hAnsi="Times New Roman" w:cs="Times New Roman"/>
        </w:rPr>
        <w:t xml:space="preserve"> </w:t>
      </w:r>
      <w:r w:rsidR="00D304A3" w:rsidRPr="00000673">
        <w:rPr>
          <w:rFonts w:ascii="Times New Roman" w:hAnsi="Times New Roman" w:cs="Times New Roman"/>
        </w:rPr>
        <w:t xml:space="preserve">must </w:t>
      </w:r>
      <w:r w:rsidRPr="00000673">
        <w:rPr>
          <w:rFonts w:ascii="Times New Roman" w:hAnsi="Times New Roman" w:cs="Times New Roman"/>
        </w:rPr>
        <w:t xml:space="preserve">follow </w:t>
      </w:r>
      <w:r w:rsidR="00475CD8" w:rsidRPr="00000673">
        <w:rPr>
          <w:rFonts w:ascii="Times New Roman" w:hAnsi="Times New Roman" w:cs="Times New Roman"/>
        </w:rPr>
        <w:t xml:space="preserve">all </w:t>
      </w:r>
      <w:r w:rsidRPr="00000673">
        <w:rPr>
          <w:rFonts w:ascii="Times New Roman" w:hAnsi="Times New Roman" w:cs="Times New Roman"/>
        </w:rPr>
        <w:t>debit program instructions issued by MRS. Taxpayers must maintain a record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of the confirmation number or sequence provided when an ACH debit method payment is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initiated, the payment amount, the payment initiation date, the tax reporting period, and</w:t>
      </w:r>
      <w:r w:rsidR="004F1BDD" w:rsidRPr="00000673">
        <w:rPr>
          <w:rFonts w:ascii="Times New Roman" w:hAnsi="Times New Roman" w:cs="Times New Roman"/>
        </w:rPr>
        <w:t xml:space="preserve"> </w:t>
      </w:r>
      <w:r w:rsidRPr="00000673">
        <w:rPr>
          <w:rFonts w:ascii="Times New Roman" w:hAnsi="Times New Roman" w:cs="Times New Roman"/>
        </w:rPr>
        <w:t>the taxpayer identification number related to the payment.</w:t>
      </w:r>
    </w:p>
    <w:p w14:paraId="1A5AE8FD" w14:textId="77777777" w:rsidR="004F1BDD" w:rsidRPr="001D454C" w:rsidRDefault="004F1BDD" w:rsidP="00C908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CA9011C" w14:textId="287B9709" w:rsidR="00B44CE5" w:rsidRPr="00000673" w:rsidRDefault="00E83228" w:rsidP="008C51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00673">
        <w:rPr>
          <w:rFonts w:ascii="Times New Roman" w:hAnsi="Times New Roman" w:cs="Times New Roman"/>
          <w:b/>
          <w:bCs/>
        </w:rPr>
        <w:t>Recordkeeping requirements</w:t>
      </w:r>
      <w:r w:rsidR="00B44CE5" w:rsidRPr="00000673">
        <w:rPr>
          <w:rFonts w:ascii="Times New Roman" w:hAnsi="Times New Roman" w:cs="Times New Roman"/>
          <w:b/>
          <w:bCs/>
        </w:rPr>
        <w:t xml:space="preserve">. </w:t>
      </w:r>
      <w:r w:rsidR="002B6CD7" w:rsidRPr="00000673">
        <w:rPr>
          <w:rFonts w:ascii="Times New Roman" w:hAnsi="Times New Roman" w:cs="Times New Roman"/>
        </w:rPr>
        <w:t xml:space="preserve">The </w:t>
      </w:r>
      <w:r w:rsidR="00B44CE5" w:rsidRPr="00000673">
        <w:rPr>
          <w:rFonts w:ascii="Times New Roman" w:hAnsi="Times New Roman" w:cs="Times New Roman"/>
        </w:rPr>
        <w:t>recordkeeping requirements for</w:t>
      </w:r>
      <w:r w:rsidR="004F1BDD" w:rsidRPr="00000673">
        <w:rPr>
          <w:rFonts w:ascii="Times New Roman" w:hAnsi="Times New Roman" w:cs="Times New Roman"/>
        </w:rPr>
        <w:t xml:space="preserve"> </w:t>
      </w:r>
      <w:r w:rsidR="00B44CE5" w:rsidRPr="00000673">
        <w:rPr>
          <w:rFonts w:ascii="Times New Roman" w:hAnsi="Times New Roman" w:cs="Times New Roman"/>
        </w:rPr>
        <w:t xml:space="preserve">EFT remitters are </w:t>
      </w:r>
      <w:r w:rsidR="00EE1802" w:rsidRPr="00000673">
        <w:rPr>
          <w:rFonts w:ascii="Times New Roman" w:hAnsi="Times New Roman" w:cs="Times New Roman"/>
        </w:rPr>
        <w:t xml:space="preserve">governed by </w:t>
      </w:r>
      <w:r w:rsidR="00B44CE5" w:rsidRPr="00000673">
        <w:rPr>
          <w:rFonts w:ascii="Times New Roman" w:hAnsi="Times New Roman" w:cs="Times New Roman"/>
        </w:rPr>
        <w:t xml:space="preserve">36 </w:t>
      </w:r>
      <w:r w:rsidR="00912A0B" w:rsidRPr="00000673">
        <w:rPr>
          <w:rFonts w:ascii="Times New Roman" w:hAnsi="Times New Roman" w:cs="Times New Roman"/>
        </w:rPr>
        <w:t>M.R.S.</w:t>
      </w:r>
      <w:r w:rsidR="00B44CE5" w:rsidRPr="00000673">
        <w:rPr>
          <w:rFonts w:ascii="Times New Roman" w:hAnsi="Times New Roman" w:cs="Times New Roman"/>
        </w:rPr>
        <w:t xml:space="preserve"> </w:t>
      </w:r>
      <w:r w:rsidR="00E25B22" w:rsidRPr="00000673">
        <w:rPr>
          <w:rFonts w:ascii="Times New Roman" w:hAnsi="Times New Roman" w:cs="Times New Roman"/>
        </w:rPr>
        <w:t>§</w:t>
      </w:r>
      <w:r w:rsidR="002C7866" w:rsidRPr="00000673">
        <w:rPr>
          <w:rFonts w:ascii="Times New Roman" w:hAnsi="Times New Roman" w:cs="Times New Roman"/>
        </w:rPr>
        <w:t xml:space="preserve"> </w:t>
      </w:r>
      <w:r w:rsidR="00B44CE5" w:rsidRPr="00000673">
        <w:rPr>
          <w:rFonts w:ascii="Times New Roman" w:hAnsi="Times New Roman" w:cs="Times New Roman"/>
        </w:rPr>
        <w:t>135, subsection 1.</w:t>
      </w:r>
    </w:p>
    <w:p w14:paraId="3CCBD422" w14:textId="6AA7FF45" w:rsidR="00902568" w:rsidRDefault="00902568" w:rsidP="0090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F8ED61" w14:textId="77777777" w:rsidR="00F83F53" w:rsidRPr="001D454C" w:rsidRDefault="00F83F53" w:rsidP="0090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68C9" w14:textId="48AEC123" w:rsidR="007E0F54" w:rsidRPr="001D454C" w:rsidRDefault="007E0F54" w:rsidP="00C908E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6CCA27" w14:textId="77777777" w:rsidR="007E0F54" w:rsidRPr="001D454C" w:rsidRDefault="007E0F54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93F98F" w14:textId="77777777" w:rsidR="00E25B22" w:rsidRPr="001D454C" w:rsidRDefault="00E25B22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4D9B00D" w14:textId="5F42282B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STATUTORY AUTHORITY: 36 M.R.S. §</w:t>
      </w:r>
      <w:r w:rsidR="002C7866" w:rsidRPr="001D454C">
        <w:rPr>
          <w:rFonts w:ascii="Times New Roman" w:eastAsia="Times New Roman" w:hAnsi="Times New Roman" w:cs="Times New Roman"/>
        </w:rPr>
        <w:t xml:space="preserve"> </w:t>
      </w:r>
      <w:r w:rsidRPr="001D454C">
        <w:rPr>
          <w:rFonts w:ascii="Times New Roman" w:eastAsia="Times New Roman" w:hAnsi="Times New Roman" w:cs="Times New Roman"/>
        </w:rPr>
        <w:t>193.</w:t>
      </w:r>
    </w:p>
    <w:p w14:paraId="300EE1D3" w14:textId="77777777" w:rsidR="002C7866" w:rsidRPr="001D454C" w:rsidRDefault="002C7866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E43B90A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1E9810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EFFECTIVE DATE:</w:t>
      </w:r>
    </w:p>
    <w:p w14:paraId="2BBC7927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September 23, 1998</w:t>
      </w:r>
    </w:p>
    <w:p w14:paraId="788090C0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73E0FCE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>AMENDED:</w:t>
      </w:r>
    </w:p>
    <w:p w14:paraId="22F14DFF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January 7, 2008 – filing 2008-1</w:t>
      </w:r>
    </w:p>
    <w:p w14:paraId="1E49E25E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November 21, 2008</w:t>
      </w:r>
    </w:p>
    <w:p w14:paraId="137DE281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December 16, 2008 – filing 2008-575</w:t>
      </w:r>
    </w:p>
    <w:p w14:paraId="5F6724BC" w14:textId="77777777" w:rsidR="006B28BD" w:rsidRPr="001D454C" w:rsidRDefault="006B28BD" w:rsidP="00C908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454C">
        <w:rPr>
          <w:rFonts w:ascii="Times New Roman" w:eastAsia="Times New Roman" w:hAnsi="Times New Roman" w:cs="Times New Roman"/>
        </w:rPr>
        <w:tab/>
        <w:t>August 23, 2010 – filing 2010-361</w:t>
      </w:r>
    </w:p>
    <w:p w14:paraId="12F93124" w14:textId="6D517BE0" w:rsidR="002E3D9F" w:rsidRDefault="006B28BD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454C">
        <w:rPr>
          <w:rFonts w:ascii="Times New Roman" w:hAnsi="Times New Roman" w:cs="Times New Roman"/>
        </w:rPr>
        <w:tab/>
        <w:t>July 11, 2015 – filing 2015-123</w:t>
      </w:r>
    </w:p>
    <w:p w14:paraId="6A0A3DCD" w14:textId="690B6358" w:rsidR="00135549" w:rsidRDefault="00135549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July 4, 2021 – filing 2021-140</w:t>
      </w:r>
    </w:p>
    <w:p w14:paraId="3AE5BEA1" w14:textId="4B06D2E7" w:rsidR="00000673" w:rsidRDefault="00000673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April </w:t>
      </w:r>
      <w:r w:rsidR="00E91534">
        <w:rPr>
          <w:rFonts w:ascii="Times New Roman" w:hAnsi="Times New Roman" w:cs="Times New Roman"/>
        </w:rPr>
        <w:t xml:space="preserve">27, </w:t>
      </w:r>
      <w:r>
        <w:rPr>
          <w:rFonts w:ascii="Times New Roman" w:hAnsi="Times New Roman" w:cs="Times New Roman"/>
        </w:rPr>
        <w:t>2024 – filing 2024</w:t>
      </w:r>
      <w:r w:rsidR="00E91534">
        <w:rPr>
          <w:rFonts w:ascii="Times New Roman" w:hAnsi="Times New Roman" w:cs="Times New Roman"/>
        </w:rPr>
        <w:t>-089</w:t>
      </w:r>
    </w:p>
    <w:p w14:paraId="53407A95" w14:textId="77777777" w:rsidR="00347C67" w:rsidRDefault="00347C67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D59358" w14:textId="1D5CAE01" w:rsidR="00347C67" w:rsidRPr="006B28BD" w:rsidRDefault="00347C67" w:rsidP="00C9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VERSION CONVERSION AND ACCESSIBILITY CHECK: July 3, 2025</w:t>
      </w:r>
    </w:p>
    <w:sectPr w:rsidR="00347C67" w:rsidRPr="006B28BD" w:rsidSect="008502A2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178F" w14:textId="77777777" w:rsidR="0088278F" w:rsidRDefault="0088278F" w:rsidP="007E0F54">
      <w:pPr>
        <w:spacing w:after="0" w:line="240" w:lineRule="auto"/>
      </w:pPr>
      <w:r>
        <w:separator/>
      </w:r>
    </w:p>
  </w:endnote>
  <w:endnote w:type="continuationSeparator" w:id="0">
    <w:p w14:paraId="3466547E" w14:textId="77777777" w:rsidR="0088278F" w:rsidRDefault="0088278F" w:rsidP="007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FA7F" w14:textId="77777777" w:rsidR="0088278F" w:rsidRDefault="0088278F" w:rsidP="007E0F54">
      <w:pPr>
        <w:spacing w:after="0" w:line="240" w:lineRule="auto"/>
      </w:pPr>
      <w:r>
        <w:separator/>
      </w:r>
    </w:p>
  </w:footnote>
  <w:footnote w:type="continuationSeparator" w:id="0">
    <w:p w14:paraId="5BF11EC0" w14:textId="77777777" w:rsidR="0088278F" w:rsidRDefault="0088278F" w:rsidP="007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CF6E" w14:textId="0827D1C4" w:rsidR="001B7468" w:rsidRPr="007E0F54" w:rsidRDefault="001B7468" w:rsidP="007E0F54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7E0F54">
      <w:rPr>
        <w:rFonts w:ascii="Times New Roman" w:hAnsi="Times New Roman" w:cs="Times New Roman"/>
        <w:sz w:val="18"/>
        <w:szCs w:val="18"/>
      </w:rPr>
      <w:t xml:space="preserve">18-125 Chapter </w:t>
    </w:r>
    <w:r>
      <w:rPr>
        <w:rFonts w:ascii="Times New Roman" w:hAnsi="Times New Roman" w:cs="Times New Roman"/>
        <w:sz w:val="18"/>
        <w:szCs w:val="18"/>
      </w:rPr>
      <w:t xml:space="preserve">102     </w:t>
    </w:r>
    <w:r w:rsidRPr="007E0F54">
      <w:rPr>
        <w:rFonts w:ascii="Times New Roman" w:hAnsi="Times New Roman" w:cs="Times New Roman"/>
        <w:sz w:val="18"/>
        <w:szCs w:val="18"/>
      </w:rPr>
      <w:t xml:space="preserve">page </w: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7E0F54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>
      <w:rPr>
        <w:rStyle w:val="PageNumber"/>
        <w:rFonts w:ascii="Times New Roman" w:hAnsi="Times New Roman" w:cs="Times New Roman"/>
        <w:noProof/>
        <w:sz w:val="18"/>
        <w:szCs w:val="18"/>
      </w:rPr>
      <w:t>3</w:t>
    </w:r>
    <w:r w:rsidRPr="007E0F54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416988A6" w14:textId="77777777" w:rsidR="001B7468" w:rsidRDefault="001B7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0FE"/>
    <w:multiLevelType w:val="hybridMultilevel"/>
    <w:tmpl w:val="FCE8F290"/>
    <w:lvl w:ilvl="0" w:tplc="2FDECB9E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5466"/>
    <w:multiLevelType w:val="hybridMultilevel"/>
    <w:tmpl w:val="F660501A"/>
    <w:lvl w:ilvl="0" w:tplc="E33C0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B1365"/>
    <w:multiLevelType w:val="hybridMultilevel"/>
    <w:tmpl w:val="AA6C5F64"/>
    <w:lvl w:ilvl="0" w:tplc="9340A58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43913"/>
    <w:multiLevelType w:val="hybridMultilevel"/>
    <w:tmpl w:val="25545868"/>
    <w:lvl w:ilvl="0" w:tplc="F8AC69EA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53CA1"/>
    <w:multiLevelType w:val="hybridMultilevel"/>
    <w:tmpl w:val="857698B6"/>
    <w:lvl w:ilvl="0" w:tplc="018E1A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68393B"/>
    <w:multiLevelType w:val="hybridMultilevel"/>
    <w:tmpl w:val="33FA8E1A"/>
    <w:lvl w:ilvl="0" w:tplc="3574332A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6A265D"/>
    <w:multiLevelType w:val="hybridMultilevel"/>
    <w:tmpl w:val="8572D426"/>
    <w:lvl w:ilvl="0" w:tplc="7D1E4CF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14C31"/>
    <w:multiLevelType w:val="hybridMultilevel"/>
    <w:tmpl w:val="534AA4E4"/>
    <w:lvl w:ilvl="0" w:tplc="04090015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953B8"/>
    <w:multiLevelType w:val="hybridMultilevel"/>
    <w:tmpl w:val="9E0A76EA"/>
    <w:lvl w:ilvl="0" w:tplc="26F4C0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F0217"/>
    <w:multiLevelType w:val="hybridMultilevel"/>
    <w:tmpl w:val="8E48C222"/>
    <w:lvl w:ilvl="0" w:tplc="344A423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0421D"/>
    <w:multiLevelType w:val="hybridMultilevel"/>
    <w:tmpl w:val="A5960DBC"/>
    <w:lvl w:ilvl="0" w:tplc="6D885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127EB"/>
    <w:multiLevelType w:val="hybridMultilevel"/>
    <w:tmpl w:val="C30652F4"/>
    <w:lvl w:ilvl="0" w:tplc="28861A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77354"/>
    <w:multiLevelType w:val="hybridMultilevel"/>
    <w:tmpl w:val="92BA4C6E"/>
    <w:lvl w:ilvl="0" w:tplc="B38CB2B6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1023514">
    <w:abstractNumId w:val="9"/>
  </w:num>
  <w:num w:numId="2" w16cid:durableId="1017922816">
    <w:abstractNumId w:val="4"/>
  </w:num>
  <w:num w:numId="3" w16cid:durableId="2120028454">
    <w:abstractNumId w:val="3"/>
  </w:num>
  <w:num w:numId="4" w16cid:durableId="787696868">
    <w:abstractNumId w:val="0"/>
  </w:num>
  <w:num w:numId="5" w16cid:durableId="512305972">
    <w:abstractNumId w:val="11"/>
  </w:num>
  <w:num w:numId="6" w16cid:durableId="1590196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471850">
    <w:abstractNumId w:val="10"/>
  </w:num>
  <w:num w:numId="8" w16cid:durableId="116527768">
    <w:abstractNumId w:val="1"/>
  </w:num>
  <w:num w:numId="9" w16cid:durableId="811675455">
    <w:abstractNumId w:val="12"/>
  </w:num>
  <w:num w:numId="10" w16cid:durableId="806168569">
    <w:abstractNumId w:val="6"/>
  </w:num>
  <w:num w:numId="11" w16cid:durableId="1821996467">
    <w:abstractNumId w:val="5"/>
  </w:num>
  <w:num w:numId="12" w16cid:durableId="512574335">
    <w:abstractNumId w:val="7"/>
  </w:num>
  <w:num w:numId="13" w16cid:durableId="194198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E5"/>
    <w:rsid w:val="00000673"/>
    <w:rsid w:val="00002729"/>
    <w:rsid w:val="00003B35"/>
    <w:rsid w:val="00003B78"/>
    <w:rsid w:val="000064C1"/>
    <w:rsid w:val="00006A14"/>
    <w:rsid w:val="00007101"/>
    <w:rsid w:val="000075D9"/>
    <w:rsid w:val="000075DA"/>
    <w:rsid w:val="00010C66"/>
    <w:rsid w:val="00014187"/>
    <w:rsid w:val="00014E29"/>
    <w:rsid w:val="0001627A"/>
    <w:rsid w:val="00016761"/>
    <w:rsid w:val="0002451D"/>
    <w:rsid w:val="000274B6"/>
    <w:rsid w:val="00031569"/>
    <w:rsid w:val="000317D2"/>
    <w:rsid w:val="000326ED"/>
    <w:rsid w:val="00033DD4"/>
    <w:rsid w:val="000343FB"/>
    <w:rsid w:val="000373B3"/>
    <w:rsid w:val="0003754B"/>
    <w:rsid w:val="000424B9"/>
    <w:rsid w:val="00047900"/>
    <w:rsid w:val="000503F5"/>
    <w:rsid w:val="00050BE9"/>
    <w:rsid w:val="00052766"/>
    <w:rsid w:val="000532E7"/>
    <w:rsid w:val="00053486"/>
    <w:rsid w:val="00060BD4"/>
    <w:rsid w:val="00065CA5"/>
    <w:rsid w:val="000660BE"/>
    <w:rsid w:val="0007118E"/>
    <w:rsid w:val="00072567"/>
    <w:rsid w:val="00072946"/>
    <w:rsid w:val="00072AC6"/>
    <w:rsid w:val="00074A44"/>
    <w:rsid w:val="00076B54"/>
    <w:rsid w:val="000808B6"/>
    <w:rsid w:val="0008148D"/>
    <w:rsid w:val="00081754"/>
    <w:rsid w:val="00082B4A"/>
    <w:rsid w:val="0008550F"/>
    <w:rsid w:val="00086647"/>
    <w:rsid w:val="00086AB7"/>
    <w:rsid w:val="0009298E"/>
    <w:rsid w:val="000940BD"/>
    <w:rsid w:val="00096B6B"/>
    <w:rsid w:val="00097D2F"/>
    <w:rsid w:val="000A0371"/>
    <w:rsid w:val="000A08BE"/>
    <w:rsid w:val="000A0A6F"/>
    <w:rsid w:val="000A2F47"/>
    <w:rsid w:val="000A3867"/>
    <w:rsid w:val="000A5800"/>
    <w:rsid w:val="000A5C2B"/>
    <w:rsid w:val="000B317E"/>
    <w:rsid w:val="000B3228"/>
    <w:rsid w:val="000B3A33"/>
    <w:rsid w:val="000B4780"/>
    <w:rsid w:val="000B652F"/>
    <w:rsid w:val="000B6E39"/>
    <w:rsid w:val="000B76EC"/>
    <w:rsid w:val="000C1AE7"/>
    <w:rsid w:val="000C1E4E"/>
    <w:rsid w:val="000C1F4F"/>
    <w:rsid w:val="000C22AB"/>
    <w:rsid w:val="000C2B84"/>
    <w:rsid w:val="000D0301"/>
    <w:rsid w:val="000D0F76"/>
    <w:rsid w:val="000D2451"/>
    <w:rsid w:val="000D3A16"/>
    <w:rsid w:val="000D511D"/>
    <w:rsid w:val="000D5866"/>
    <w:rsid w:val="000D620E"/>
    <w:rsid w:val="000D6FD9"/>
    <w:rsid w:val="000D7006"/>
    <w:rsid w:val="000D738C"/>
    <w:rsid w:val="000D7686"/>
    <w:rsid w:val="000D78E1"/>
    <w:rsid w:val="000E0C1B"/>
    <w:rsid w:val="000E3604"/>
    <w:rsid w:val="000E686E"/>
    <w:rsid w:val="000E6870"/>
    <w:rsid w:val="000E6AA1"/>
    <w:rsid w:val="000E7EDB"/>
    <w:rsid w:val="000F0E78"/>
    <w:rsid w:val="000F22AA"/>
    <w:rsid w:val="000F3082"/>
    <w:rsid w:val="000F4AC9"/>
    <w:rsid w:val="000F60FE"/>
    <w:rsid w:val="00100B0B"/>
    <w:rsid w:val="00102B41"/>
    <w:rsid w:val="00103EBB"/>
    <w:rsid w:val="00105195"/>
    <w:rsid w:val="00105A2B"/>
    <w:rsid w:val="0010787D"/>
    <w:rsid w:val="00110F07"/>
    <w:rsid w:val="001115F7"/>
    <w:rsid w:val="00111A0A"/>
    <w:rsid w:val="00111B04"/>
    <w:rsid w:val="00112277"/>
    <w:rsid w:val="00112727"/>
    <w:rsid w:val="00113120"/>
    <w:rsid w:val="00113DB7"/>
    <w:rsid w:val="00117E37"/>
    <w:rsid w:val="00122A8C"/>
    <w:rsid w:val="001232C8"/>
    <w:rsid w:val="0012376D"/>
    <w:rsid w:val="00125EDD"/>
    <w:rsid w:val="00125F7F"/>
    <w:rsid w:val="001273B4"/>
    <w:rsid w:val="00131265"/>
    <w:rsid w:val="00132643"/>
    <w:rsid w:val="00135549"/>
    <w:rsid w:val="0013626E"/>
    <w:rsid w:val="0013658B"/>
    <w:rsid w:val="00137C99"/>
    <w:rsid w:val="00137E96"/>
    <w:rsid w:val="00142DBD"/>
    <w:rsid w:val="001432F0"/>
    <w:rsid w:val="0014444A"/>
    <w:rsid w:val="001457AA"/>
    <w:rsid w:val="0014749D"/>
    <w:rsid w:val="00153CBE"/>
    <w:rsid w:val="00153E11"/>
    <w:rsid w:val="0015715B"/>
    <w:rsid w:val="00157583"/>
    <w:rsid w:val="00157DF3"/>
    <w:rsid w:val="00162A46"/>
    <w:rsid w:val="0016323A"/>
    <w:rsid w:val="00165516"/>
    <w:rsid w:val="001664BD"/>
    <w:rsid w:val="001722C6"/>
    <w:rsid w:val="001732AD"/>
    <w:rsid w:val="00173B0E"/>
    <w:rsid w:val="001769ED"/>
    <w:rsid w:val="00177370"/>
    <w:rsid w:val="00181938"/>
    <w:rsid w:val="00182CC9"/>
    <w:rsid w:val="001855A0"/>
    <w:rsid w:val="0018584B"/>
    <w:rsid w:val="00185B07"/>
    <w:rsid w:val="001925C8"/>
    <w:rsid w:val="00192930"/>
    <w:rsid w:val="00192E10"/>
    <w:rsid w:val="00192EBB"/>
    <w:rsid w:val="00193970"/>
    <w:rsid w:val="0019624F"/>
    <w:rsid w:val="0019658B"/>
    <w:rsid w:val="00197862"/>
    <w:rsid w:val="00197C20"/>
    <w:rsid w:val="001A07B7"/>
    <w:rsid w:val="001A4813"/>
    <w:rsid w:val="001A6D5A"/>
    <w:rsid w:val="001B0AAD"/>
    <w:rsid w:val="001B1E38"/>
    <w:rsid w:val="001B300A"/>
    <w:rsid w:val="001B4AC7"/>
    <w:rsid w:val="001B53EA"/>
    <w:rsid w:val="001B7468"/>
    <w:rsid w:val="001B7BCE"/>
    <w:rsid w:val="001C02C0"/>
    <w:rsid w:val="001C128A"/>
    <w:rsid w:val="001C2A67"/>
    <w:rsid w:val="001C511A"/>
    <w:rsid w:val="001C6A54"/>
    <w:rsid w:val="001D011A"/>
    <w:rsid w:val="001D03FE"/>
    <w:rsid w:val="001D07C9"/>
    <w:rsid w:val="001D14C5"/>
    <w:rsid w:val="001D2AC7"/>
    <w:rsid w:val="001D4400"/>
    <w:rsid w:val="001D454C"/>
    <w:rsid w:val="001D4686"/>
    <w:rsid w:val="001D5261"/>
    <w:rsid w:val="001E4C2B"/>
    <w:rsid w:val="001E571A"/>
    <w:rsid w:val="001E5864"/>
    <w:rsid w:val="001E5891"/>
    <w:rsid w:val="001F5C78"/>
    <w:rsid w:val="001F6234"/>
    <w:rsid w:val="001F714C"/>
    <w:rsid w:val="001F7201"/>
    <w:rsid w:val="00200034"/>
    <w:rsid w:val="00201575"/>
    <w:rsid w:val="00202688"/>
    <w:rsid w:val="002033A2"/>
    <w:rsid w:val="0020449C"/>
    <w:rsid w:val="00205A85"/>
    <w:rsid w:val="00205B89"/>
    <w:rsid w:val="00207517"/>
    <w:rsid w:val="002107DF"/>
    <w:rsid w:val="00210E47"/>
    <w:rsid w:val="002138E8"/>
    <w:rsid w:val="00214CE6"/>
    <w:rsid w:val="00215D2D"/>
    <w:rsid w:val="0021691D"/>
    <w:rsid w:val="002213D0"/>
    <w:rsid w:val="00227D21"/>
    <w:rsid w:val="00230A58"/>
    <w:rsid w:val="00230F60"/>
    <w:rsid w:val="00231F47"/>
    <w:rsid w:val="00232376"/>
    <w:rsid w:val="0023270C"/>
    <w:rsid w:val="0023335A"/>
    <w:rsid w:val="00234CD6"/>
    <w:rsid w:val="00234E1E"/>
    <w:rsid w:val="0023544C"/>
    <w:rsid w:val="00235E44"/>
    <w:rsid w:val="0024194D"/>
    <w:rsid w:val="00246934"/>
    <w:rsid w:val="002508A9"/>
    <w:rsid w:val="00250BB1"/>
    <w:rsid w:val="00251229"/>
    <w:rsid w:val="00251D6A"/>
    <w:rsid w:val="00252223"/>
    <w:rsid w:val="002533B8"/>
    <w:rsid w:val="00253A17"/>
    <w:rsid w:val="0025446A"/>
    <w:rsid w:val="0025587F"/>
    <w:rsid w:val="00260759"/>
    <w:rsid w:val="0026149C"/>
    <w:rsid w:val="00261ABC"/>
    <w:rsid w:val="00265369"/>
    <w:rsid w:val="0026670E"/>
    <w:rsid w:val="00267C0F"/>
    <w:rsid w:val="00270314"/>
    <w:rsid w:val="00270B9B"/>
    <w:rsid w:val="00270C06"/>
    <w:rsid w:val="00271215"/>
    <w:rsid w:val="00271286"/>
    <w:rsid w:val="002733E0"/>
    <w:rsid w:val="00274B3B"/>
    <w:rsid w:val="00275BBE"/>
    <w:rsid w:val="00276562"/>
    <w:rsid w:val="00277792"/>
    <w:rsid w:val="002826AE"/>
    <w:rsid w:val="00283643"/>
    <w:rsid w:val="00283795"/>
    <w:rsid w:val="002839BA"/>
    <w:rsid w:val="002863B7"/>
    <w:rsid w:val="00290C72"/>
    <w:rsid w:val="00292B39"/>
    <w:rsid w:val="0029529E"/>
    <w:rsid w:val="002976D1"/>
    <w:rsid w:val="002A0347"/>
    <w:rsid w:val="002A08DB"/>
    <w:rsid w:val="002A0EE9"/>
    <w:rsid w:val="002A1419"/>
    <w:rsid w:val="002A3C30"/>
    <w:rsid w:val="002A4522"/>
    <w:rsid w:val="002A4DA9"/>
    <w:rsid w:val="002A5D4B"/>
    <w:rsid w:val="002A78DC"/>
    <w:rsid w:val="002B0782"/>
    <w:rsid w:val="002B0D23"/>
    <w:rsid w:val="002B2C78"/>
    <w:rsid w:val="002B2F02"/>
    <w:rsid w:val="002B316D"/>
    <w:rsid w:val="002B36C5"/>
    <w:rsid w:val="002B5C30"/>
    <w:rsid w:val="002B63F8"/>
    <w:rsid w:val="002B63FD"/>
    <w:rsid w:val="002B6CD7"/>
    <w:rsid w:val="002B7B4E"/>
    <w:rsid w:val="002C3D63"/>
    <w:rsid w:val="002C4310"/>
    <w:rsid w:val="002C4F2A"/>
    <w:rsid w:val="002C5F2F"/>
    <w:rsid w:val="002C6CFE"/>
    <w:rsid w:val="002C729B"/>
    <w:rsid w:val="002C7800"/>
    <w:rsid w:val="002C7866"/>
    <w:rsid w:val="002D095D"/>
    <w:rsid w:val="002D3A6C"/>
    <w:rsid w:val="002D59D6"/>
    <w:rsid w:val="002D66C5"/>
    <w:rsid w:val="002D7D96"/>
    <w:rsid w:val="002E1CA6"/>
    <w:rsid w:val="002E3D9F"/>
    <w:rsid w:val="002E483B"/>
    <w:rsid w:val="002E6B50"/>
    <w:rsid w:val="002E74AA"/>
    <w:rsid w:val="002E7AB3"/>
    <w:rsid w:val="002E7B89"/>
    <w:rsid w:val="002F06D8"/>
    <w:rsid w:val="002F145A"/>
    <w:rsid w:val="002F21FB"/>
    <w:rsid w:val="002F2847"/>
    <w:rsid w:val="002F2A25"/>
    <w:rsid w:val="002F4E61"/>
    <w:rsid w:val="002F55AB"/>
    <w:rsid w:val="002F5ABD"/>
    <w:rsid w:val="002F5F96"/>
    <w:rsid w:val="00301B89"/>
    <w:rsid w:val="003059E7"/>
    <w:rsid w:val="00306402"/>
    <w:rsid w:val="003105BE"/>
    <w:rsid w:val="00314781"/>
    <w:rsid w:val="0031627F"/>
    <w:rsid w:val="00321334"/>
    <w:rsid w:val="00323952"/>
    <w:rsid w:val="003249CE"/>
    <w:rsid w:val="00324B92"/>
    <w:rsid w:val="0032653B"/>
    <w:rsid w:val="00326575"/>
    <w:rsid w:val="0032687E"/>
    <w:rsid w:val="00330FB0"/>
    <w:rsid w:val="003310D1"/>
    <w:rsid w:val="0033319F"/>
    <w:rsid w:val="00333855"/>
    <w:rsid w:val="0033393B"/>
    <w:rsid w:val="00334F4C"/>
    <w:rsid w:val="003364F3"/>
    <w:rsid w:val="003375AA"/>
    <w:rsid w:val="00341655"/>
    <w:rsid w:val="00345645"/>
    <w:rsid w:val="00346BBD"/>
    <w:rsid w:val="00347C67"/>
    <w:rsid w:val="00347D08"/>
    <w:rsid w:val="00351B22"/>
    <w:rsid w:val="00354728"/>
    <w:rsid w:val="00356CC0"/>
    <w:rsid w:val="00357874"/>
    <w:rsid w:val="00360C1F"/>
    <w:rsid w:val="00361459"/>
    <w:rsid w:val="00361F20"/>
    <w:rsid w:val="003654DA"/>
    <w:rsid w:val="0036619E"/>
    <w:rsid w:val="00372F74"/>
    <w:rsid w:val="0037388B"/>
    <w:rsid w:val="00373EAC"/>
    <w:rsid w:val="0037449B"/>
    <w:rsid w:val="00375184"/>
    <w:rsid w:val="00375692"/>
    <w:rsid w:val="0037692B"/>
    <w:rsid w:val="003806CD"/>
    <w:rsid w:val="003844DE"/>
    <w:rsid w:val="00384D3A"/>
    <w:rsid w:val="00384F23"/>
    <w:rsid w:val="00386B36"/>
    <w:rsid w:val="003874E1"/>
    <w:rsid w:val="00392EB1"/>
    <w:rsid w:val="00393660"/>
    <w:rsid w:val="0039493F"/>
    <w:rsid w:val="003A1288"/>
    <w:rsid w:val="003A34E3"/>
    <w:rsid w:val="003A3BEA"/>
    <w:rsid w:val="003A5C47"/>
    <w:rsid w:val="003A6438"/>
    <w:rsid w:val="003A6F29"/>
    <w:rsid w:val="003B1E4E"/>
    <w:rsid w:val="003B353B"/>
    <w:rsid w:val="003B3BE9"/>
    <w:rsid w:val="003B5907"/>
    <w:rsid w:val="003B7109"/>
    <w:rsid w:val="003B7B12"/>
    <w:rsid w:val="003C122C"/>
    <w:rsid w:val="003C2F11"/>
    <w:rsid w:val="003C411A"/>
    <w:rsid w:val="003C4DFF"/>
    <w:rsid w:val="003C61C5"/>
    <w:rsid w:val="003C7EDB"/>
    <w:rsid w:val="003D035A"/>
    <w:rsid w:val="003D36FE"/>
    <w:rsid w:val="003D3FC5"/>
    <w:rsid w:val="003D4726"/>
    <w:rsid w:val="003D476F"/>
    <w:rsid w:val="003D7931"/>
    <w:rsid w:val="003E0C29"/>
    <w:rsid w:val="003E11F7"/>
    <w:rsid w:val="003E213A"/>
    <w:rsid w:val="003E2400"/>
    <w:rsid w:val="003E2FE3"/>
    <w:rsid w:val="003E3E0D"/>
    <w:rsid w:val="003E554F"/>
    <w:rsid w:val="003E6BC5"/>
    <w:rsid w:val="003F1CD2"/>
    <w:rsid w:val="003F2046"/>
    <w:rsid w:val="003F270C"/>
    <w:rsid w:val="003F46DB"/>
    <w:rsid w:val="003F520A"/>
    <w:rsid w:val="003F7BB0"/>
    <w:rsid w:val="003F7FA2"/>
    <w:rsid w:val="00400451"/>
    <w:rsid w:val="004024B1"/>
    <w:rsid w:val="00403DD5"/>
    <w:rsid w:val="00404921"/>
    <w:rsid w:val="00405399"/>
    <w:rsid w:val="004078EF"/>
    <w:rsid w:val="00407E57"/>
    <w:rsid w:val="00411977"/>
    <w:rsid w:val="00413A0D"/>
    <w:rsid w:val="00413BBE"/>
    <w:rsid w:val="00413FF2"/>
    <w:rsid w:val="00414138"/>
    <w:rsid w:val="00414616"/>
    <w:rsid w:val="004154C8"/>
    <w:rsid w:val="0041641C"/>
    <w:rsid w:val="0041718B"/>
    <w:rsid w:val="00421514"/>
    <w:rsid w:val="00421A28"/>
    <w:rsid w:val="00421FDD"/>
    <w:rsid w:val="00425E05"/>
    <w:rsid w:val="00425ECB"/>
    <w:rsid w:val="004310C2"/>
    <w:rsid w:val="004314A7"/>
    <w:rsid w:val="004325A8"/>
    <w:rsid w:val="00435ED0"/>
    <w:rsid w:val="00440C82"/>
    <w:rsid w:val="00441143"/>
    <w:rsid w:val="00441853"/>
    <w:rsid w:val="0044263D"/>
    <w:rsid w:val="00442872"/>
    <w:rsid w:val="00443B39"/>
    <w:rsid w:val="004457B6"/>
    <w:rsid w:val="00445861"/>
    <w:rsid w:val="004471BC"/>
    <w:rsid w:val="00450C86"/>
    <w:rsid w:val="0045469E"/>
    <w:rsid w:val="004565C9"/>
    <w:rsid w:val="00460017"/>
    <w:rsid w:val="0046034A"/>
    <w:rsid w:val="00460A18"/>
    <w:rsid w:val="00460ED5"/>
    <w:rsid w:val="00461185"/>
    <w:rsid w:val="0046172D"/>
    <w:rsid w:val="00461B0A"/>
    <w:rsid w:val="00462AE3"/>
    <w:rsid w:val="00463096"/>
    <w:rsid w:val="004645F7"/>
    <w:rsid w:val="004652B0"/>
    <w:rsid w:val="00467629"/>
    <w:rsid w:val="004708A6"/>
    <w:rsid w:val="00470E31"/>
    <w:rsid w:val="0047110D"/>
    <w:rsid w:val="00475CD8"/>
    <w:rsid w:val="00476E85"/>
    <w:rsid w:val="0048228A"/>
    <w:rsid w:val="00483AF5"/>
    <w:rsid w:val="0049053A"/>
    <w:rsid w:val="00490E05"/>
    <w:rsid w:val="00491949"/>
    <w:rsid w:val="00491AD7"/>
    <w:rsid w:val="004954E2"/>
    <w:rsid w:val="004958C5"/>
    <w:rsid w:val="004A02BE"/>
    <w:rsid w:val="004A36A9"/>
    <w:rsid w:val="004A3B16"/>
    <w:rsid w:val="004A42C4"/>
    <w:rsid w:val="004A7990"/>
    <w:rsid w:val="004B2678"/>
    <w:rsid w:val="004B40B6"/>
    <w:rsid w:val="004B5F02"/>
    <w:rsid w:val="004B6B19"/>
    <w:rsid w:val="004C15B0"/>
    <w:rsid w:val="004C1D84"/>
    <w:rsid w:val="004C1DA5"/>
    <w:rsid w:val="004C2C9A"/>
    <w:rsid w:val="004C41C2"/>
    <w:rsid w:val="004C48E2"/>
    <w:rsid w:val="004C6858"/>
    <w:rsid w:val="004C6DFC"/>
    <w:rsid w:val="004C6EAA"/>
    <w:rsid w:val="004C7946"/>
    <w:rsid w:val="004D0E86"/>
    <w:rsid w:val="004D4AF0"/>
    <w:rsid w:val="004D51E1"/>
    <w:rsid w:val="004D5370"/>
    <w:rsid w:val="004D5C09"/>
    <w:rsid w:val="004D5CA9"/>
    <w:rsid w:val="004D6329"/>
    <w:rsid w:val="004D6501"/>
    <w:rsid w:val="004D6D2C"/>
    <w:rsid w:val="004D7E8F"/>
    <w:rsid w:val="004E1C2E"/>
    <w:rsid w:val="004E34A3"/>
    <w:rsid w:val="004E38FB"/>
    <w:rsid w:val="004E392F"/>
    <w:rsid w:val="004E3C0D"/>
    <w:rsid w:val="004E4328"/>
    <w:rsid w:val="004E460E"/>
    <w:rsid w:val="004F1BDD"/>
    <w:rsid w:val="004F5E07"/>
    <w:rsid w:val="004F5E38"/>
    <w:rsid w:val="004F5F4F"/>
    <w:rsid w:val="004F7107"/>
    <w:rsid w:val="004F778D"/>
    <w:rsid w:val="00500810"/>
    <w:rsid w:val="00503F0C"/>
    <w:rsid w:val="00503FA0"/>
    <w:rsid w:val="0050435A"/>
    <w:rsid w:val="005049FE"/>
    <w:rsid w:val="005054A2"/>
    <w:rsid w:val="00505635"/>
    <w:rsid w:val="00506619"/>
    <w:rsid w:val="00506A46"/>
    <w:rsid w:val="00507E36"/>
    <w:rsid w:val="0051147C"/>
    <w:rsid w:val="0051186E"/>
    <w:rsid w:val="00512455"/>
    <w:rsid w:val="00512AEA"/>
    <w:rsid w:val="00513BB8"/>
    <w:rsid w:val="00514E94"/>
    <w:rsid w:val="005157C3"/>
    <w:rsid w:val="00515BD1"/>
    <w:rsid w:val="00516444"/>
    <w:rsid w:val="00520D9C"/>
    <w:rsid w:val="00521475"/>
    <w:rsid w:val="00521B1C"/>
    <w:rsid w:val="00525C3E"/>
    <w:rsid w:val="00526930"/>
    <w:rsid w:val="00526EE6"/>
    <w:rsid w:val="005277D4"/>
    <w:rsid w:val="00532442"/>
    <w:rsid w:val="00533314"/>
    <w:rsid w:val="005336FA"/>
    <w:rsid w:val="00533836"/>
    <w:rsid w:val="0053630F"/>
    <w:rsid w:val="00536FBD"/>
    <w:rsid w:val="00537BF6"/>
    <w:rsid w:val="00542D52"/>
    <w:rsid w:val="005435C8"/>
    <w:rsid w:val="00543F16"/>
    <w:rsid w:val="00545DCD"/>
    <w:rsid w:val="00550F9B"/>
    <w:rsid w:val="00551B48"/>
    <w:rsid w:val="00555EEF"/>
    <w:rsid w:val="0055720D"/>
    <w:rsid w:val="005579B3"/>
    <w:rsid w:val="00557C2C"/>
    <w:rsid w:val="00560477"/>
    <w:rsid w:val="00562B6B"/>
    <w:rsid w:val="00564BC1"/>
    <w:rsid w:val="00565772"/>
    <w:rsid w:val="0056593F"/>
    <w:rsid w:val="00566325"/>
    <w:rsid w:val="0056707D"/>
    <w:rsid w:val="005670EB"/>
    <w:rsid w:val="00572BC2"/>
    <w:rsid w:val="00575123"/>
    <w:rsid w:val="00575867"/>
    <w:rsid w:val="00577B1C"/>
    <w:rsid w:val="00580CF9"/>
    <w:rsid w:val="0058307D"/>
    <w:rsid w:val="005854D4"/>
    <w:rsid w:val="00585B06"/>
    <w:rsid w:val="00586298"/>
    <w:rsid w:val="005863B4"/>
    <w:rsid w:val="00586460"/>
    <w:rsid w:val="005868DA"/>
    <w:rsid w:val="00586F47"/>
    <w:rsid w:val="0059176D"/>
    <w:rsid w:val="00591DB3"/>
    <w:rsid w:val="00591EF0"/>
    <w:rsid w:val="0059209D"/>
    <w:rsid w:val="00592D45"/>
    <w:rsid w:val="00593328"/>
    <w:rsid w:val="0059701D"/>
    <w:rsid w:val="00597115"/>
    <w:rsid w:val="005A0CCA"/>
    <w:rsid w:val="005A0FD2"/>
    <w:rsid w:val="005A2DDD"/>
    <w:rsid w:val="005A364B"/>
    <w:rsid w:val="005A4195"/>
    <w:rsid w:val="005A62C6"/>
    <w:rsid w:val="005B0C18"/>
    <w:rsid w:val="005B0E82"/>
    <w:rsid w:val="005B33EB"/>
    <w:rsid w:val="005B34FC"/>
    <w:rsid w:val="005B4874"/>
    <w:rsid w:val="005B4E9A"/>
    <w:rsid w:val="005B5533"/>
    <w:rsid w:val="005B77B3"/>
    <w:rsid w:val="005B7DD8"/>
    <w:rsid w:val="005C1448"/>
    <w:rsid w:val="005C3728"/>
    <w:rsid w:val="005D06C9"/>
    <w:rsid w:val="005D1144"/>
    <w:rsid w:val="005D39E9"/>
    <w:rsid w:val="005D6F2B"/>
    <w:rsid w:val="005E068C"/>
    <w:rsid w:val="005E0CA2"/>
    <w:rsid w:val="005E31A0"/>
    <w:rsid w:val="005E4B7C"/>
    <w:rsid w:val="005E61DD"/>
    <w:rsid w:val="005E7A46"/>
    <w:rsid w:val="005F0537"/>
    <w:rsid w:val="005F401E"/>
    <w:rsid w:val="005F43C5"/>
    <w:rsid w:val="005F4A37"/>
    <w:rsid w:val="005F52E4"/>
    <w:rsid w:val="005F66CF"/>
    <w:rsid w:val="005F6BBB"/>
    <w:rsid w:val="005F6E38"/>
    <w:rsid w:val="00600075"/>
    <w:rsid w:val="00601D39"/>
    <w:rsid w:val="00604B82"/>
    <w:rsid w:val="00606580"/>
    <w:rsid w:val="006103C2"/>
    <w:rsid w:val="006112F7"/>
    <w:rsid w:val="00612477"/>
    <w:rsid w:val="0061367C"/>
    <w:rsid w:val="0061396F"/>
    <w:rsid w:val="006147E5"/>
    <w:rsid w:val="006150CC"/>
    <w:rsid w:val="006157BB"/>
    <w:rsid w:val="006164CC"/>
    <w:rsid w:val="006164D2"/>
    <w:rsid w:val="00620FFC"/>
    <w:rsid w:val="006213B2"/>
    <w:rsid w:val="0062140A"/>
    <w:rsid w:val="00621DF2"/>
    <w:rsid w:val="006274B0"/>
    <w:rsid w:val="00630172"/>
    <w:rsid w:val="00632C6D"/>
    <w:rsid w:val="006368FC"/>
    <w:rsid w:val="00641730"/>
    <w:rsid w:val="00641970"/>
    <w:rsid w:val="00641D12"/>
    <w:rsid w:val="0064219D"/>
    <w:rsid w:val="006425FB"/>
    <w:rsid w:val="006440C5"/>
    <w:rsid w:val="00644609"/>
    <w:rsid w:val="00645923"/>
    <w:rsid w:val="00645C60"/>
    <w:rsid w:val="00646417"/>
    <w:rsid w:val="00646BB6"/>
    <w:rsid w:val="00647176"/>
    <w:rsid w:val="00652D7F"/>
    <w:rsid w:val="006534E9"/>
    <w:rsid w:val="006544D3"/>
    <w:rsid w:val="00654A5E"/>
    <w:rsid w:val="00654A8E"/>
    <w:rsid w:val="00654FAE"/>
    <w:rsid w:val="006576B8"/>
    <w:rsid w:val="00657B58"/>
    <w:rsid w:val="00660D30"/>
    <w:rsid w:val="00662996"/>
    <w:rsid w:val="00663144"/>
    <w:rsid w:val="006642F1"/>
    <w:rsid w:val="00664694"/>
    <w:rsid w:val="0067269F"/>
    <w:rsid w:val="00672822"/>
    <w:rsid w:val="00672C5C"/>
    <w:rsid w:val="006744E5"/>
    <w:rsid w:val="00674A24"/>
    <w:rsid w:val="00680661"/>
    <w:rsid w:val="00680B43"/>
    <w:rsid w:val="00680CAE"/>
    <w:rsid w:val="00680D5C"/>
    <w:rsid w:val="00681BD4"/>
    <w:rsid w:val="0068256C"/>
    <w:rsid w:val="00683A68"/>
    <w:rsid w:val="006855D3"/>
    <w:rsid w:val="00687CD5"/>
    <w:rsid w:val="006918C1"/>
    <w:rsid w:val="0069226E"/>
    <w:rsid w:val="00692A6A"/>
    <w:rsid w:val="00692EF8"/>
    <w:rsid w:val="00693AFB"/>
    <w:rsid w:val="00694965"/>
    <w:rsid w:val="0069523B"/>
    <w:rsid w:val="00695EF5"/>
    <w:rsid w:val="00697833"/>
    <w:rsid w:val="006A061C"/>
    <w:rsid w:val="006A0739"/>
    <w:rsid w:val="006A1E25"/>
    <w:rsid w:val="006A1F24"/>
    <w:rsid w:val="006A2D61"/>
    <w:rsid w:val="006A6894"/>
    <w:rsid w:val="006A68EE"/>
    <w:rsid w:val="006A6BF6"/>
    <w:rsid w:val="006A70DE"/>
    <w:rsid w:val="006A722B"/>
    <w:rsid w:val="006B28BD"/>
    <w:rsid w:val="006B4146"/>
    <w:rsid w:val="006C08B7"/>
    <w:rsid w:val="006C0B63"/>
    <w:rsid w:val="006C3157"/>
    <w:rsid w:val="006C4F7C"/>
    <w:rsid w:val="006C5F0D"/>
    <w:rsid w:val="006C6777"/>
    <w:rsid w:val="006D1D69"/>
    <w:rsid w:val="006D2934"/>
    <w:rsid w:val="006D3BC4"/>
    <w:rsid w:val="006D3E02"/>
    <w:rsid w:val="006D5184"/>
    <w:rsid w:val="006D6054"/>
    <w:rsid w:val="006E07CA"/>
    <w:rsid w:val="006E10B9"/>
    <w:rsid w:val="006E178E"/>
    <w:rsid w:val="006E3187"/>
    <w:rsid w:val="006E354B"/>
    <w:rsid w:val="006E3B36"/>
    <w:rsid w:val="006E3CE9"/>
    <w:rsid w:val="006E4F86"/>
    <w:rsid w:val="006E589F"/>
    <w:rsid w:val="006F28A8"/>
    <w:rsid w:val="006F2966"/>
    <w:rsid w:val="006F4743"/>
    <w:rsid w:val="006F783C"/>
    <w:rsid w:val="006F7936"/>
    <w:rsid w:val="006F7D18"/>
    <w:rsid w:val="007021F3"/>
    <w:rsid w:val="00703B57"/>
    <w:rsid w:val="00704EE8"/>
    <w:rsid w:val="00705CC6"/>
    <w:rsid w:val="00707DAC"/>
    <w:rsid w:val="00710372"/>
    <w:rsid w:val="0071168E"/>
    <w:rsid w:val="007125E9"/>
    <w:rsid w:val="00714906"/>
    <w:rsid w:val="00716DF7"/>
    <w:rsid w:val="00717044"/>
    <w:rsid w:val="00717D57"/>
    <w:rsid w:val="00720437"/>
    <w:rsid w:val="00720A34"/>
    <w:rsid w:val="007220BA"/>
    <w:rsid w:val="00724020"/>
    <w:rsid w:val="00725306"/>
    <w:rsid w:val="00726B0C"/>
    <w:rsid w:val="007341C4"/>
    <w:rsid w:val="007349BB"/>
    <w:rsid w:val="00736AE2"/>
    <w:rsid w:val="007416F5"/>
    <w:rsid w:val="00741D90"/>
    <w:rsid w:val="00741FED"/>
    <w:rsid w:val="007443BA"/>
    <w:rsid w:val="00750C67"/>
    <w:rsid w:val="00752201"/>
    <w:rsid w:val="00754103"/>
    <w:rsid w:val="007547A3"/>
    <w:rsid w:val="00760AB1"/>
    <w:rsid w:val="0076161B"/>
    <w:rsid w:val="00764EA3"/>
    <w:rsid w:val="00765966"/>
    <w:rsid w:val="00765D47"/>
    <w:rsid w:val="007660FE"/>
    <w:rsid w:val="00771A9D"/>
    <w:rsid w:val="007726E0"/>
    <w:rsid w:val="00780D7F"/>
    <w:rsid w:val="00782FCB"/>
    <w:rsid w:val="007857B7"/>
    <w:rsid w:val="0078581D"/>
    <w:rsid w:val="00786D07"/>
    <w:rsid w:val="00790B28"/>
    <w:rsid w:val="00792F1D"/>
    <w:rsid w:val="00793158"/>
    <w:rsid w:val="00793474"/>
    <w:rsid w:val="00794526"/>
    <w:rsid w:val="00794558"/>
    <w:rsid w:val="00794675"/>
    <w:rsid w:val="00794EB3"/>
    <w:rsid w:val="007A0842"/>
    <w:rsid w:val="007A1F98"/>
    <w:rsid w:val="007A23AE"/>
    <w:rsid w:val="007A27F1"/>
    <w:rsid w:val="007A3C0D"/>
    <w:rsid w:val="007A5DD4"/>
    <w:rsid w:val="007B100D"/>
    <w:rsid w:val="007B447E"/>
    <w:rsid w:val="007B5695"/>
    <w:rsid w:val="007B6CCD"/>
    <w:rsid w:val="007B79A3"/>
    <w:rsid w:val="007C4388"/>
    <w:rsid w:val="007C6B6D"/>
    <w:rsid w:val="007C7003"/>
    <w:rsid w:val="007C76B8"/>
    <w:rsid w:val="007C7C88"/>
    <w:rsid w:val="007C7D2A"/>
    <w:rsid w:val="007D12CA"/>
    <w:rsid w:val="007D1FAC"/>
    <w:rsid w:val="007D32ED"/>
    <w:rsid w:val="007D3808"/>
    <w:rsid w:val="007D737E"/>
    <w:rsid w:val="007E021C"/>
    <w:rsid w:val="007E0F54"/>
    <w:rsid w:val="007E184A"/>
    <w:rsid w:val="007E2DB7"/>
    <w:rsid w:val="007E4C6A"/>
    <w:rsid w:val="007F02A3"/>
    <w:rsid w:val="007F0952"/>
    <w:rsid w:val="007F3253"/>
    <w:rsid w:val="007F4B22"/>
    <w:rsid w:val="008011E4"/>
    <w:rsid w:val="0080299B"/>
    <w:rsid w:val="00804CA8"/>
    <w:rsid w:val="0081574E"/>
    <w:rsid w:val="00816F1B"/>
    <w:rsid w:val="00817722"/>
    <w:rsid w:val="00817B4C"/>
    <w:rsid w:val="00817DFE"/>
    <w:rsid w:val="00820392"/>
    <w:rsid w:val="00820F5B"/>
    <w:rsid w:val="008226D0"/>
    <w:rsid w:val="00823217"/>
    <w:rsid w:val="00826517"/>
    <w:rsid w:val="00827AC2"/>
    <w:rsid w:val="00827B37"/>
    <w:rsid w:val="00831BD4"/>
    <w:rsid w:val="00831D5F"/>
    <w:rsid w:val="008334DA"/>
    <w:rsid w:val="00834902"/>
    <w:rsid w:val="0083710E"/>
    <w:rsid w:val="00843D16"/>
    <w:rsid w:val="0084706C"/>
    <w:rsid w:val="00847C24"/>
    <w:rsid w:val="00847FDA"/>
    <w:rsid w:val="00850175"/>
    <w:rsid w:val="008502A2"/>
    <w:rsid w:val="00850ADB"/>
    <w:rsid w:val="00850FA1"/>
    <w:rsid w:val="00851AD8"/>
    <w:rsid w:val="008529A7"/>
    <w:rsid w:val="008570BC"/>
    <w:rsid w:val="00857128"/>
    <w:rsid w:val="00860A5A"/>
    <w:rsid w:val="00861CBB"/>
    <w:rsid w:val="00864EB4"/>
    <w:rsid w:val="00864FF0"/>
    <w:rsid w:val="00867EBD"/>
    <w:rsid w:val="00870B65"/>
    <w:rsid w:val="008716BB"/>
    <w:rsid w:val="0087530D"/>
    <w:rsid w:val="00875D42"/>
    <w:rsid w:val="0087671A"/>
    <w:rsid w:val="00876977"/>
    <w:rsid w:val="00880AD8"/>
    <w:rsid w:val="00882247"/>
    <w:rsid w:val="0088278F"/>
    <w:rsid w:val="00884BD3"/>
    <w:rsid w:val="00885158"/>
    <w:rsid w:val="00885DBA"/>
    <w:rsid w:val="00886786"/>
    <w:rsid w:val="00894342"/>
    <w:rsid w:val="00894418"/>
    <w:rsid w:val="00894B12"/>
    <w:rsid w:val="00895810"/>
    <w:rsid w:val="008A3DA6"/>
    <w:rsid w:val="008A4F2B"/>
    <w:rsid w:val="008A4F41"/>
    <w:rsid w:val="008A5AC3"/>
    <w:rsid w:val="008A6888"/>
    <w:rsid w:val="008A76BD"/>
    <w:rsid w:val="008A7B4B"/>
    <w:rsid w:val="008B0659"/>
    <w:rsid w:val="008B1333"/>
    <w:rsid w:val="008B1C14"/>
    <w:rsid w:val="008B2DAE"/>
    <w:rsid w:val="008B310A"/>
    <w:rsid w:val="008B4196"/>
    <w:rsid w:val="008B5061"/>
    <w:rsid w:val="008B50FB"/>
    <w:rsid w:val="008B51B3"/>
    <w:rsid w:val="008B59CF"/>
    <w:rsid w:val="008B67DD"/>
    <w:rsid w:val="008B7AAA"/>
    <w:rsid w:val="008C17F3"/>
    <w:rsid w:val="008C31DA"/>
    <w:rsid w:val="008C5172"/>
    <w:rsid w:val="008C703E"/>
    <w:rsid w:val="008D15F5"/>
    <w:rsid w:val="008D1A56"/>
    <w:rsid w:val="008D24FB"/>
    <w:rsid w:val="008D2823"/>
    <w:rsid w:val="008D2F9A"/>
    <w:rsid w:val="008D46F0"/>
    <w:rsid w:val="008D5D18"/>
    <w:rsid w:val="008D5FC8"/>
    <w:rsid w:val="008D7E2B"/>
    <w:rsid w:val="008E0A38"/>
    <w:rsid w:val="008E1A61"/>
    <w:rsid w:val="008E1F5E"/>
    <w:rsid w:val="008E21DE"/>
    <w:rsid w:val="008E3276"/>
    <w:rsid w:val="008E383A"/>
    <w:rsid w:val="008E4C5A"/>
    <w:rsid w:val="008E66AB"/>
    <w:rsid w:val="008F0199"/>
    <w:rsid w:val="008F0386"/>
    <w:rsid w:val="008F2152"/>
    <w:rsid w:val="008F291B"/>
    <w:rsid w:val="008F5C85"/>
    <w:rsid w:val="008F5F4F"/>
    <w:rsid w:val="00900229"/>
    <w:rsid w:val="00901CAC"/>
    <w:rsid w:val="00902568"/>
    <w:rsid w:val="0090296E"/>
    <w:rsid w:val="00905E9B"/>
    <w:rsid w:val="00905FD2"/>
    <w:rsid w:val="00907E97"/>
    <w:rsid w:val="00911F10"/>
    <w:rsid w:val="009126F6"/>
    <w:rsid w:val="00912A0B"/>
    <w:rsid w:val="00912DD8"/>
    <w:rsid w:val="0091303B"/>
    <w:rsid w:val="009132B4"/>
    <w:rsid w:val="009137F1"/>
    <w:rsid w:val="009152F4"/>
    <w:rsid w:val="00917353"/>
    <w:rsid w:val="009177A7"/>
    <w:rsid w:val="00920370"/>
    <w:rsid w:val="00921844"/>
    <w:rsid w:val="00925B95"/>
    <w:rsid w:val="00925FB8"/>
    <w:rsid w:val="009267A0"/>
    <w:rsid w:val="00927695"/>
    <w:rsid w:val="00930DA6"/>
    <w:rsid w:val="0093149A"/>
    <w:rsid w:val="00933017"/>
    <w:rsid w:val="00934332"/>
    <w:rsid w:val="00934D64"/>
    <w:rsid w:val="00935D6C"/>
    <w:rsid w:val="0093660E"/>
    <w:rsid w:val="00937B56"/>
    <w:rsid w:val="00940517"/>
    <w:rsid w:val="00940547"/>
    <w:rsid w:val="00943EE5"/>
    <w:rsid w:val="009445A0"/>
    <w:rsid w:val="009447D4"/>
    <w:rsid w:val="00944843"/>
    <w:rsid w:val="009454E8"/>
    <w:rsid w:val="009469AA"/>
    <w:rsid w:val="00946E5F"/>
    <w:rsid w:val="00946E7F"/>
    <w:rsid w:val="00947434"/>
    <w:rsid w:val="00947AAF"/>
    <w:rsid w:val="009514BD"/>
    <w:rsid w:val="009519B4"/>
    <w:rsid w:val="009519F5"/>
    <w:rsid w:val="00953369"/>
    <w:rsid w:val="00953F03"/>
    <w:rsid w:val="009573D0"/>
    <w:rsid w:val="009576E1"/>
    <w:rsid w:val="009605FA"/>
    <w:rsid w:val="00960DE8"/>
    <w:rsid w:val="00964565"/>
    <w:rsid w:val="009653AF"/>
    <w:rsid w:val="0097014C"/>
    <w:rsid w:val="00972B85"/>
    <w:rsid w:val="00972F3B"/>
    <w:rsid w:val="009755D2"/>
    <w:rsid w:val="009766E7"/>
    <w:rsid w:val="0098018E"/>
    <w:rsid w:val="009825FA"/>
    <w:rsid w:val="0098273F"/>
    <w:rsid w:val="009839DD"/>
    <w:rsid w:val="00991BAD"/>
    <w:rsid w:val="0099220F"/>
    <w:rsid w:val="00992CE5"/>
    <w:rsid w:val="00992F87"/>
    <w:rsid w:val="0099329F"/>
    <w:rsid w:val="00993531"/>
    <w:rsid w:val="009942B8"/>
    <w:rsid w:val="00994530"/>
    <w:rsid w:val="00995000"/>
    <w:rsid w:val="00995857"/>
    <w:rsid w:val="0099647C"/>
    <w:rsid w:val="009973B8"/>
    <w:rsid w:val="009A0D34"/>
    <w:rsid w:val="009A11D9"/>
    <w:rsid w:val="009A2822"/>
    <w:rsid w:val="009A3F94"/>
    <w:rsid w:val="009A461A"/>
    <w:rsid w:val="009A65E8"/>
    <w:rsid w:val="009A68BB"/>
    <w:rsid w:val="009A6EFA"/>
    <w:rsid w:val="009A7EAE"/>
    <w:rsid w:val="009B25CA"/>
    <w:rsid w:val="009B50F2"/>
    <w:rsid w:val="009B5D78"/>
    <w:rsid w:val="009B657A"/>
    <w:rsid w:val="009B7989"/>
    <w:rsid w:val="009C1B5C"/>
    <w:rsid w:val="009C3762"/>
    <w:rsid w:val="009C5AFE"/>
    <w:rsid w:val="009C615D"/>
    <w:rsid w:val="009C61B6"/>
    <w:rsid w:val="009D1B59"/>
    <w:rsid w:val="009D1B79"/>
    <w:rsid w:val="009D3310"/>
    <w:rsid w:val="009D3CDF"/>
    <w:rsid w:val="009D42C8"/>
    <w:rsid w:val="009D4DCE"/>
    <w:rsid w:val="009D4DD2"/>
    <w:rsid w:val="009E0778"/>
    <w:rsid w:val="009F09E1"/>
    <w:rsid w:val="009F0B13"/>
    <w:rsid w:val="009F3271"/>
    <w:rsid w:val="009F3871"/>
    <w:rsid w:val="009F5834"/>
    <w:rsid w:val="009F5AA3"/>
    <w:rsid w:val="009F5C66"/>
    <w:rsid w:val="009F67EC"/>
    <w:rsid w:val="009F6A8A"/>
    <w:rsid w:val="009F7A75"/>
    <w:rsid w:val="009F7BDC"/>
    <w:rsid w:val="00A016CF"/>
    <w:rsid w:val="00A05868"/>
    <w:rsid w:val="00A058D0"/>
    <w:rsid w:val="00A07ADE"/>
    <w:rsid w:val="00A07F5A"/>
    <w:rsid w:val="00A13041"/>
    <w:rsid w:val="00A14E5F"/>
    <w:rsid w:val="00A161AD"/>
    <w:rsid w:val="00A17741"/>
    <w:rsid w:val="00A22190"/>
    <w:rsid w:val="00A2235C"/>
    <w:rsid w:val="00A2319C"/>
    <w:rsid w:val="00A254B7"/>
    <w:rsid w:val="00A274D4"/>
    <w:rsid w:val="00A27DEA"/>
    <w:rsid w:val="00A308DE"/>
    <w:rsid w:val="00A311A0"/>
    <w:rsid w:val="00A32CB6"/>
    <w:rsid w:val="00A3760A"/>
    <w:rsid w:val="00A40F9A"/>
    <w:rsid w:val="00A41764"/>
    <w:rsid w:val="00A4270B"/>
    <w:rsid w:val="00A46A9D"/>
    <w:rsid w:val="00A504C7"/>
    <w:rsid w:val="00A50A6B"/>
    <w:rsid w:val="00A5196F"/>
    <w:rsid w:val="00A52F07"/>
    <w:rsid w:val="00A53577"/>
    <w:rsid w:val="00A544D9"/>
    <w:rsid w:val="00A60F92"/>
    <w:rsid w:val="00A613D7"/>
    <w:rsid w:val="00A6406F"/>
    <w:rsid w:val="00A70BA4"/>
    <w:rsid w:val="00A70FB2"/>
    <w:rsid w:val="00A7218F"/>
    <w:rsid w:val="00A73A4D"/>
    <w:rsid w:val="00A74024"/>
    <w:rsid w:val="00A75E23"/>
    <w:rsid w:val="00A75F18"/>
    <w:rsid w:val="00A771B3"/>
    <w:rsid w:val="00A77451"/>
    <w:rsid w:val="00A841CF"/>
    <w:rsid w:val="00A84F0C"/>
    <w:rsid w:val="00A85AAD"/>
    <w:rsid w:val="00A869CA"/>
    <w:rsid w:val="00A874EC"/>
    <w:rsid w:val="00A878F2"/>
    <w:rsid w:val="00A87B6B"/>
    <w:rsid w:val="00A87E1A"/>
    <w:rsid w:val="00A90E0A"/>
    <w:rsid w:val="00A91B13"/>
    <w:rsid w:val="00A91B6D"/>
    <w:rsid w:val="00A92073"/>
    <w:rsid w:val="00A95A54"/>
    <w:rsid w:val="00A95EAB"/>
    <w:rsid w:val="00A96E79"/>
    <w:rsid w:val="00AA167D"/>
    <w:rsid w:val="00AA1A08"/>
    <w:rsid w:val="00AA1C18"/>
    <w:rsid w:val="00AA2AF7"/>
    <w:rsid w:val="00AA58A5"/>
    <w:rsid w:val="00AA69FA"/>
    <w:rsid w:val="00AA7DD3"/>
    <w:rsid w:val="00AB44B6"/>
    <w:rsid w:val="00AB4513"/>
    <w:rsid w:val="00AB4559"/>
    <w:rsid w:val="00AB4E41"/>
    <w:rsid w:val="00AB5B50"/>
    <w:rsid w:val="00AC1FAA"/>
    <w:rsid w:val="00AC44F5"/>
    <w:rsid w:val="00AC5DCE"/>
    <w:rsid w:val="00AD0930"/>
    <w:rsid w:val="00AD10AD"/>
    <w:rsid w:val="00AD2AD3"/>
    <w:rsid w:val="00AD55C7"/>
    <w:rsid w:val="00AD5A15"/>
    <w:rsid w:val="00AD5E98"/>
    <w:rsid w:val="00AD6E24"/>
    <w:rsid w:val="00AE1595"/>
    <w:rsid w:val="00AE1719"/>
    <w:rsid w:val="00AE1806"/>
    <w:rsid w:val="00AE228E"/>
    <w:rsid w:val="00AE2957"/>
    <w:rsid w:val="00AE381B"/>
    <w:rsid w:val="00AE38FA"/>
    <w:rsid w:val="00AE3DFC"/>
    <w:rsid w:val="00AE46AC"/>
    <w:rsid w:val="00AE7F44"/>
    <w:rsid w:val="00AF1189"/>
    <w:rsid w:val="00AF4B6A"/>
    <w:rsid w:val="00AF6F3C"/>
    <w:rsid w:val="00AF76C1"/>
    <w:rsid w:val="00B005E5"/>
    <w:rsid w:val="00B02AC4"/>
    <w:rsid w:val="00B031CD"/>
    <w:rsid w:val="00B06A15"/>
    <w:rsid w:val="00B10213"/>
    <w:rsid w:val="00B10DAE"/>
    <w:rsid w:val="00B13072"/>
    <w:rsid w:val="00B13DFB"/>
    <w:rsid w:val="00B13E60"/>
    <w:rsid w:val="00B1562F"/>
    <w:rsid w:val="00B15B3D"/>
    <w:rsid w:val="00B17F86"/>
    <w:rsid w:val="00B2079B"/>
    <w:rsid w:val="00B21831"/>
    <w:rsid w:val="00B240A9"/>
    <w:rsid w:val="00B2561B"/>
    <w:rsid w:val="00B2682C"/>
    <w:rsid w:val="00B26DFC"/>
    <w:rsid w:val="00B30ACE"/>
    <w:rsid w:val="00B37DFD"/>
    <w:rsid w:val="00B4015E"/>
    <w:rsid w:val="00B426DF"/>
    <w:rsid w:val="00B4334C"/>
    <w:rsid w:val="00B43761"/>
    <w:rsid w:val="00B44CE5"/>
    <w:rsid w:val="00B50E2D"/>
    <w:rsid w:val="00B51E55"/>
    <w:rsid w:val="00B53193"/>
    <w:rsid w:val="00B55D8D"/>
    <w:rsid w:val="00B56427"/>
    <w:rsid w:val="00B56758"/>
    <w:rsid w:val="00B602C0"/>
    <w:rsid w:val="00B605E0"/>
    <w:rsid w:val="00B657CE"/>
    <w:rsid w:val="00B70DFF"/>
    <w:rsid w:val="00B711A5"/>
    <w:rsid w:val="00B71588"/>
    <w:rsid w:val="00B71EEC"/>
    <w:rsid w:val="00B7293A"/>
    <w:rsid w:val="00B76394"/>
    <w:rsid w:val="00B7731F"/>
    <w:rsid w:val="00B80E76"/>
    <w:rsid w:val="00B83B3C"/>
    <w:rsid w:val="00B85D05"/>
    <w:rsid w:val="00B879BB"/>
    <w:rsid w:val="00B926DD"/>
    <w:rsid w:val="00B952FF"/>
    <w:rsid w:val="00B95395"/>
    <w:rsid w:val="00B97D1F"/>
    <w:rsid w:val="00BA18C9"/>
    <w:rsid w:val="00BA4EB4"/>
    <w:rsid w:val="00BA5543"/>
    <w:rsid w:val="00BB1865"/>
    <w:rsid w:val="00BB29A5"/>
    <w:rsid w:val="00BB3117"/>
    <w:rsid w:val="00BB5212"/>
    <w:rsid w:val="00BB5FF8"/>
    <w:rsid w:val="00BC139A"/>
    <w:rsid w:val="00BC1911"/>
    <w:rsid w:val="00BC1C7A"/>
    <w:rsid w:val="00BC1D6E"/>
    <w:rsid w:val="00BC69A0"/>
    <w:rsid w:val="00BC70AC"/>
    <w:rsid w:val="00BC721C"/>
    <w:rsid w:val="00BD08D3"/>
    <w:rsid w:val="00BD3C97"/>
    <w:rsid w:val="00BD3F8D"/>
    <w:rsid w:val="00BD5664"/>
    <w:rsid w:val="00BD6CA6"/>
    <w:rsid w:val="00BD764B"/>
    <w:rsid w:val="00BD76ED"/>
    <w:rsid w:val="00BD7864"/>
    <w:rsid w:val="00BE15CD"/>
    <w:rsid w:val="00BE30B6"/>
    <w:rsid w:val="00BE56F8"/>
    <w:rsid w:val="00BE574D"/>
    <w:rsid w:val="00BE7B6D"/>
    <w:rsid w:val="00BF478C"/>
    <w:rsid w:val="00BF58D8"/>
    <w:rsid w:val="00BF6851"/>
    <w:rsid w:val="00BF68DA"/>
    <w:rsid w:val="00C000B1"/>
    <w:rsid w:val="00C010BA"/>
    <w:rsid w:val="00C04BEC"/>
    <w:rsid w:val="00C067C5"/>
    <w:rsid w:val="00C11495"/>
    <w:rsid w:val="00C11CBA"/>
    <w:rsid w:val="00C12BF5"/>
    <w:rsid w:val="00C134E0"/>
    <w:rsid w:val="00C13646"/>
    <w:rsid w:val="00C15068"/>
    <w:rsid w:val="00C16BEB"/>
    <w:rsid w:val="00C204E4"/>
    <w:rsid w:val="00C21343"/>
    <w:rsid w:val="00C239F2"/>
    <w:rsid w:val="00C25277"/>
    <w:rsid w:val="00C27016"/>
    <w:rsid w:val="00C27EDE"/>
    <w:rsid w:val="00C3258D"/>
    <w:rsid w:val="00C330E7"/>
    <w:rsid w:val="00C353E0"/>
    <w:rsid w:val="00C36C75"/>
    <w:rsid w:val="00C426CA"/>
    <w:rsid w:val="00C42BC0"/>
    <w:rsid w:val="00C42CDF"/>
    <w:rsid w:val="00C437DB"/>
    <w:rsid w:val="00C44863"/>
    <w:rsid w:val="00C462F6"/>
    <w:rsid w:val="00C47094"/>
    <w:rsid w:val="00C47159"/>
    <w:rsid w:val="00C51DB9"/>
    <w:rsid w:val="00C54AA5"/>
    <w:rsid w:val="00C5570D"/>
    <w:rsid w:val="00C56519"/>
    <w:rsid w:val="00C56B98"/>
    <w:rsid w:val="00C610BD"/>
    <w:rsid w:val="00C644A2"/>
    <w:rsid w:val="00C6549E"/>
    <w:rsid w:val="00C65C60"/>
    <w:rsid w:val="00C66078"/>
    <w:rsid w:val="00C666ED"/>
    <w:rsid w:val="00C71B26"/>
    <w:rsid w:val="00C73B3B"/>
    <w:rsid w:val="00C7566E"/>
    <w:rsid w:val="00C801DB"/>
    <w:rsid w:val="00C80F37"/>
    <w:rsid w:val="00C826ED"/>
    <w:rsid w:val="00C84E27"/>
    <w:rsid w:val="00C87AB5"/>
    <w:rsid w:val="00C908EB"/>
    <w:rsid w:val="00C94391"/>
    <w:rsid w:val="00C94941"/>
    <w:rsid w:val="00C94EFD"/>
    <w:rsid w:val="00C96563"/>
    <w:rsid w:val="00CA1DAA"/>
    <w:rsid w:val="00CA1E42"/>
    <w:rsid w:val="00CA2402"/>
    <w:rsid w:val="00CA2D54"/>
    <w:rsid w:val="00CA2EF5"/>
    <w:rsid w:val="00CA4057"/>
    <w:rsid w:val="00CA5A82"/>
    <w:rsid w:val="00CA5B3D"/>
    <w:rsid w:val="00CB021C"/>
    <w:rsid w:val="00CB03E8"/>
    <w:rsid w:val="00CB4391"/>
    <w:rsid w:val="00CB68CF"/>
    <w:rsid w:val="00CC0340"/>
    <w:rsid w:val="00CC22A8"/>
    <w:rsid w:val="00CC255F"/>
    <w:rsid w:val="00CC45E9"/>
    <w:rsid w:val="00CC4F54"/>
    <w:rsid w:val="00CC5EC9"/>
    <w:rsid w:val="00CC6BC5"/>
    <w:rsid w:val="00CC7DDB"/>
    <w:rsid w:val="00CD0B74"/>
    <w:rsid w:val="00CD2DB6"/>
    <w:rsid w:val="00CD549D"/>
    <w:rsid w:val="00CD657C"/>
    <w:rsid w:val="00CD6FEA"/>
    <w:rsid w:val="00CD79C3"/>
    <w:rsid w:val="00CE06CA"/>
    <w:rsid w:val="00CE16E5"/>
    <w:rsid w:val="00CF00ED"/>
    <w:rsid w:val="00CF0138"/>
    <w:rsid w:val="00CF0BD5"/>
    <w:rsid w:val="00CF277C"/>
    <w:rsid w:val="00CF371E"/>
    <w:rsid w:val="00CF3E65"/>
    <w:rsid w:val="00CF6FF3"/>
    <w:rsid w:val="00CF7B5D"/>
    <w:rsid w:val="00D0041A"/>
    <w:rsid w:val="00D00E29"/>
    <w:rsid w:val="00D03200"/>
    <w:rsid w:val="00D056A6"/>
    <w:rsid w:val="00D07B32"/>
    <w:rsid w:val="00D103B5"/>
    <w:rsid w:val="00D1177A"/>
    <w:rsid w:val="00D12B41"/>
    <w:rsid w:val="00D12E9B"/>
    <w:rsid w:val="00D14D16"/>
    <w:rsid w:val="00D152E1"/>
    <w:rsid w:val="00D158EA"/>
    <w:rsid w:val="00D16420"/>
    <w:rsid w:val="00D21CB6"/>
    <w:rsid w:val="00D21EF3"/>
    <w:rsid w:val="00D22132"/>
    <w:rsid w:val="00D2307A"/>
    <w:rsid w:val="00D23E3C"/>
    <w:rsid w:val="00D24A79"/>
    <w:rsid w:val="00D24BBF"/>
    <w:rsid w:val="00D24CC7"/>
    <w:rsid w:val="00D25F97"/>
    <w:rsid w:val="00D26A42"/>
    <w:rsid w:val="00D275D7"/>
    <w:rsid w:val="00D30426"/>
    <w:rsid w:val="00D304A3"/>
    <w:rsid w:val="00D30F4B"/>
    <w:rsid w:val="00D31576"/>
    <w:rsid w:val="00D3368B"/>
    <w:rsid w:val="00D34232"/>
    <w:rsid w:val="00D357E8"/>
    <w:rsid w:val="00D35F2E"/>
    <w:rsid w:val="00D37260"/>
    <w:rsid w:val="00D372B7"/>
    <w:rsid w:val="00D404F0"/>
    <w:rsid w:val="00D40EA7"/>
    <w:rsid w:val="00D44426"/>
    <w:rsid w:val="00D45ACE"/>
    <w:rsid w:val="00D45CD3"/>
    <w:rsid w:val="00D47B3B"/>
    <w:rsid w:val="00D5133E"/>
    <w:rsid w:val="00D51D69"/>
    <w:rsid w:val="00D535B5"/>
    <w:rsid w:val="00D5659D"/>
    <w:rsid w:val="00D57914"/>
    <w:rsid w:val="00D57ADB"/>
    <w:rsid w:val="00D57BC3"/>
    <w:rsid w:val="00D60063"/>
    <w:rsid w:val="00D617F3"/>
    <w:rsid w:val="00D64E6A"/>
    <w:rsid w:val="00D65670"/>
    <w:rsid w:val="00D66608"/>
    <w:rsid w:val="00D67AE7"/>
    <w:rsid w:val="00D719F8"/>
    <w:rsid w:val="00D73FDF"/>
    <w:rsid w:val="00D75C02"/>
    <w:rsid w:val="00D7717F"/>
    <w:rsid w:val="00D8109D"/>
    <w:rsid w:val="00D8278D"/>
    <w:rsid w:val="00D828F4"/>
    <w:rsid w:val="00D857D3"/>
    <w:rsid w:val="00D85907"/>
    <w:rsid w:val="00D86ECC"/>
    <w:rsid w:val="00D90786"/>
    <w:rsid w:val="00D90794"/>
    <w:rsid w:val="00D907FE"/>
    <w:rsid w:val="00D915CE"/>
    <w:rsid w:val="00D92993"/>
    <w:rsid w:val="00D92EAF"/>
    <w:rsid w:val="00DA211F"/>
    <w:rsid w:val="00DA2F2A"/>
    <w:rsid w:val="00DA3BAE"/>
    <w:rsid w:val="00DA418E"/>
    <w:rsid w:val="00DA6784"/>
    <w:rsid w:val="00DA6A8D"/>
    <w:rsid w:val="00DB02DF"/>
    <w:rsid w:val="00DB09F0"/>
    <w:rsid w:val="00DB0CC6"/>
    <w:rsid w:val="00DB0F0B"/>
    <w:rsid w:val="00DB3541"/>
    <w:rsid w:val="00DB6AD4"/>
    <w:rsid w:val="00DB6E21"/>
    <w:rsid w:val="00DC0A45"/>
    <w:rsid w:val="00DC117C"/>
    <w:rsid w:val="00DC2EB0"/>
    <w:rsid w:val="00DC39D3"/>
    <w:rsid w:val="00DC4489"/>
    <w:rsid w:val="00DC4691"/>
    <w:rsid w:val="00DC536B"/>
    <w:rsid w:val="00DC5C47"/>
    <w:rsid w:val="00DC6294"/>
    <w:rsid w:val="00DD0AFD"/>
    <w:rsid w:val="00DD0C5C"/>
    <w:rsid w:val="00DD17F7"/>
    <w:rsid w:val="00DD3873"/>
    <w:rsid w:val="00DD3D55"/>
    <w:rsid w:val="00DD40AB"/>
    <w:rsid w:val="00DD56DF"/>
    <w:rsid w:val="00DD5C27"/>
    <w:rsid w:val="00DE0C6F"/>
    <w:rsid w:val="00DE111E"/>
    <w:rsid w:val="00DE1932"/>
    <w:rsid w:val="00DE21F6"/>
    <w:rsid w:val="00DE3075"/>
    <w:rsid w:val="00DE393A"/>
    <w:rsid w:val="00DE4879"/>
    <w:rsid w:val="00DE59B6"/>
    <w:rsid w:val="00DE7929"/>
    <w:rsid w:val="00DF007A"/>
    <w:rsid w:val="00DF1262"/>
    <w:rsid w:val="00DF13B0"/>
    <w:rsid w:val="00DF17F3"/>
    <w:rsid w:val="00DF19C2"/>
    <w:rsid w:val="00DF234C"/>
    <w:rsid w:val="00DF2432"/>
    <w:rsid w:val="00DF3DD6"/>
    <w:rsid w:val="00DF6BF3"/>
    <w:rsid w:val="00DF72C5"/>
    <w:rsid w:val="00E00C7C"/>
    <w:rsid w:val="00E05718"/>
    <w:rsid w:val="00E065FE"/>
    <w:rsid w:val="00E1338B"/>
    <w:rsid w:val="00E13E2B"/>
    <w:rsid w:val="00E17436"/>
    <w:rsid w:val="00E17678"/>
    <w:rsid w:val="00E20050"/>
    <w:rsid w:val="00E21F6C"/>
    <w:rsid w:val="00E24902"/>
    <w:rsid w:val="00E25B22"/>
    <w:rsid w:val="00E26539"/>
    <w:rsid w:val="00E30B1E"/>
    <w:rsid w:val="00E32524"/>
    <w:rsid w:val="00E32629"/>
    <w:rsid w:val="00E338E9"/>
    <w:rsid w:val="00E36ADD"/>
    <w:rsid w:val="00E36FD8"/>
    <w:rsid w:val="00E37558"/>
    <w:rsid w:val="00E37856"/>
    <w:rsid w:val="00E41CB8"/>
    <w:rsid w:val="00E433C4"/>
    <w:rsid w:val="00E4379D"/>
    <w:rsid w:val="00E44670"/>
    <w:rsid w:val="00E51AB2"/>
    <w:rsid w:val="00E51F5B"/>
    <w:rsid w:val="00E53102"/>
    <w:rsid w:val="00E54CAE"/>
    <w:rsid w:val="00E566B6"/>
    <w:rsid w:val="00E5723E"/>
    <w:rsid w:val="00E5753F"/>
    <w:rsid w:val="00E619EF"/>
    <w:rsid w:val="00E62483"/>
    <w:rsid w:val="00E6268F"/>
    <w:rsid w:val="00E64466"/>
    <w:rsid w:val="00E66263"/>
    <w:rsid w:val="00E706D6"/>
    <w:rsid w:val="00E70919"/>
    <w:rsid w:val="00E70A67"/>
    <w:rsid w:val="00E7315B"/>
    <w:rsid w:val="00E76963"/>
    <w:rsid w:val="00E772F9"/>
    <w:rsid w:val="00E8062A"/>
    <w:rsid w:val="00E81907"/>
    <w:rsid w:val="00E81D9F"/>
    <w:rsid w:val="00E821FB"/>
    <w:rsid w:val="00E82779"/>
    <w:rsid w:val="00E83029"/>
    <w:rsid w:val="00E83228"/>
    <w:rsid w:val="00E84964"/>
    <w:rsid w:val="00E85270"/>
    <w:rsid w:val="00E87885"/>
    <w:rsid w:val="00E9059B"/>
    <w:rsid w:val="00E91534"/>
    <w:rsid w:val="00E944A5"/>
    <w:rsid w:val="00E949FB"/>
    <w:rsid w:val="00E94C5C"/>
    <w:rsid w:val="00E94F55"/>
    <w:rsid w:val="00E97B2E"/>
    <w:rsid w:val="00E97ED6"/>
    <w:rsid w:val="00EA2B4C"/>
    <w:rsid w:val="00EA3007"/>
    <w:rsid w:val="00EA3913"/>
    <w:rsid w:val="00EA3F9F"/>
    <w:rsid w:val="00EA63EE"/>
    <w:rsid w:val="00EB0E5D"/>
    <w:rsid w:val="00EB274D"/>
    <w:rsid w:val="00EB2ECB"/>
    <w:rsid w:val="00EB4640"/>
    <w:rsid w:val="00EB4C92"/>
    <w:rsid w:val="00EB737E"/>
    <w:rsid w:val="00EC0363"/>
    <w:rsid w:val="00EC049D"/>
    <w:rsid w:val="00EC0ADF"/>
    <w:rsid w:val="00EC268C"/>
    <w:rsid w:val="00EC3E72"/>
    <w:rsid w:val="00EC4F2C"/>
    <w:rsid w:val="00ED2B6B"/>
    <w:rsid w:val="00ED37B8"/>
    <w:rsid w:val="00ED665C"/>
    <w:rsid w:val="00ED7B48"/>
    <w:rsid w:val="00EE04B7"/>
    <w:rsid w:val="00EE179C"/>
    <w:rsid w:val="00EE1802"/>
    <w:rsid w:val="00EE2FB8"/>
    <w:rsid w:val="00EE3F0D"/>
    <w:rsid w:val="00EE517F"/>
    <w:rsid w:val="00EE51C7"/>
    <w:rsid w:val="00EE54D8"/>
    <w:rsid w:val="00EE56C7"/>
    <w:rsid w:val="00EE74EF"/>
    <w:rsid w:val="00EE7559"/>
    <w:rsid w:val="00EE7FB3"/>
    <w:rsid w:val="00EF16B9"/>
    <w:rsid w:val="00EF5073"/>
    <w:rsid w:val="00EF5B15"/>
    <w:rsid w:val="00EF6E64"/>
    <w:rsid w:val="00F00EA4"/>
    <w:rsid w:val="00F033BA"/>
    <w:rsid w:val="00F06EA9"/>
    <w:rsid w:val="00F11D6A"/>
    <w:rsid w:val="00F13319"/>
    <w:rsid w:val="00F1339F"/>
    <w:rsid w:val="00F1353D"/>
    <w:rsid w:val="00F142B7"/>
    <w:rsid w:val="00F14DC5"/>
    <w:rsid w:val="00F20111"/>
    <w:rsid w:val="00F20123"/>
    <w:rsid w:val="00F21925"/>
    <w:rsid w:val="00F22462"/>
    <w:rsid w:val="00F24003"/>
    <w:rsid w:val="00F256A9"/>
    <w:rsid w:val="00F25DAD"/>
    <w:rsid w:val="00F26400"/>
    <w:rsid w:val="00F26C58"/>
    <w:rsid w:val="00F277F7"/>
    <w:rsid w:val="00F332C0"/>
    <w:rsid w:val="00F344C9"/>
    <w:rsid w:val="00F35FDB"/>
    <w:rsid w:val="00F362B8"/>
    <w:rsid w:val="00F36346"/>
    <w:rsid w:val="00F368B7"/>
    <w:rsid w:val="00F36AF1"/>
    <w:rsid w:val="00F36B52"/>
    <w:rsid w:val="00F410C0"/>
    <w:rsid w:val="00F42309"/>
    <w:rsid w:val="00F441C3"/>
    <w:rsid w:val="00F46571"/>
    <w:rsid w:val="00F474D9"/>
    <w:rsid w:val="00F47C26"/>
    <w:rsid w:val="00F47E23"/>
    <w:rsid w:val="00F50622"/>
    <w:rsid w:val="00F50C3A"/>
    <w:rsid w:val="00F545FF"/>
    <w:rsid w:val="00F5476E"/>
    <w:rsid w:val="00F54BD0"/>
    <w:rsid w:val="00F5578F"/>
    <w:rsid w:val="00F55D5F"/>
    <w:rsid w:val="00F568C1"/>
    <w:rsid w:val="00F57064"/>
    <w:rsid w:val="00F61117"/>
    <w:rsid w:val="00F62D04"/>
    <w:rsid w:val="00F65829"/>
    <w:rsid w:val="00F66444"/>
    <w:rsid w:val="00F7178C"/>
    <w:rsid w:val="00F722BB"/>
    <w:rsid w:val="00F74163"/>
    <w:rsid w:val="00F74F41"/>
    <w:rsid w:val="00F81ABF"/>
    <w:rsid w:val="00F83259"/>
    <w:rsid w:val="00F832F3"/>
    <w:rsid w:val="00F83F53"/>
    <w:rsid w:val="00F84B63"/>
    <w:rsid w:val="00F86C6A"/>
    <w:rsid w:val="00F908F3"/>
    <w:rsid w:val="00F91E12"/>
    <w:rsid w:val="00F93115"/>
    <w:rsid w:val="00F935EB"/>
    <w:rsid w:val="00F963BC"/>
    <w:rsid w:val="00F97D89"/>
    <w:rsid w:val="00FA095C"/>
    <w:rsid w:val="00FA4B02"/>
    <w:rsid w:val="00FA509B"/>
    <w:rsid w:val="00FA5993"/>
    <w:rsid w:val="00FA76EB"/>
    <w:rsid w:val="00FB117B"/>
    <w:rsid w:val="00FB25DE"/>
    <w:rsid w:val="00FB37FD"/>
    <w:rsid w:val="00FB5938"/>
    <w:rsid w:val="00FB7FDC"/>
    <w:rsid w:val="00FC0B58"/>
    <w:rsid w:val="00FC5A37"/>
    <w:rsid w:val="00FC7531"/>
    <w:rsid w:val="00FC79EE"/>
    <w:rsid w:val="00FD6A5E"/>
    <w:rsid w:val="00FE0851"/>
    <w:rsid w:val="00FE13A5"/>
    <w:rsid w:val="00FE4540"/>
    <w:rsid w:val="00FE4DB1"/>
    <w:rsid w:val="00FE5261"/>
    <w:rsid w:val="00FE570A"/>
    <w:rsid w:val="00FE6A7F"/>
    <w:rsid w:val="00FE77C4"/>
    <w:rsid w:val="00FF1E97"/>
    <w:rsid w:val="00FF46F4"/>
    <w:rsid w:val="00FF6DE1"/>
    <w:rsid w:val="00FF72DB"/>
    <w:rsid w:val="00FF777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CA53"/>
  <w15:docId w15:val="{573F57A2-33DD-47DE-B8BD-993DE4E4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54"/>
  </w:style>
  <w:style w:type="paragraph" w:styleId="Footer">
    <w:name w:val="footer"/>
    <w:basedOn w:val="Normal"/>
    <w:link w:val="FooterChar"/>
    <w:uiPriority w:val="99"/>
    <w:unhideWhenUsed/>
    <w:rsid w:val="007E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54"/>
  </w:style>
  <w:style w:type="character" w:styleId="PageNumber">
    <w:name w:val="page number"/>
    <w:basedOn w:val="DefaultParagraphFont"/>
    <w:rsid w:val="007E0F54"/>
  </w:style>
  <w:style w:type="character" w:styleId="Hyperlink">
    <w:name w:val="Hyperlink"/>
    <w:basedOn w:val="DefaultParagraphFont"/>
    <w:uiPriority w:val="99"/>
    <w:unhideWhenUsed/>
    <w:rsid w:val="00BD76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0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7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419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7402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1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7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venue.maine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2" ma:contentTypeDescription="Create a new document." ma:contentTypeScope="" ma:versionID="6af66ce593591bf9ffd069e688cb9ae6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5232acb96b4e30b90ffb2af4ef274181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8F98F-D758-4498-B6F4-2309BF6FE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1C2E4-82C7-4FAE-B7C5-A7EB32095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69B902-EE60-4085-B8EF-98591BD80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884C5-4F9E-4105-AA45-F46E782A70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Truman</dc:creator>
  <cp:lastModifiedBy>Parr, J.Chris</cp:lastModifiedBy>
  <cp:revision>3</cp:revision>
  <cp:lastPrinted>2023-11-29T19:38:00Z</cp:lastPrinted>
  <dcterms:created xsi:type="dcterms:W3CDTF">2025-07-03T14:18:00Z</dcterms:created>
  <dcterms:modified xsi:type="dcterms:W3CDTF">2025-07-03T14:19:00Z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